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56" w:rsidRPr="00771D56" w:rsidRDefault="001E29DF" w:rsidP="00F16158">
      <w:pPr>
        <w:pStyle w:val="1"/>
        <w:spacing w:before="0" w:after="0"/>
        <w:ind w:left="5245"/>
        <w:jc w:val="both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П</w:t>
      </w:r>
      <w:r w:rsidR="00771D56" w:rsidRPr="00771D56">
        <w:rPr>
          <w:rFonts w:ascii="Times New Roman" w:hAnsi="Times New Roman"/>
          <w:kern w:val="0"/>
          <w:sz w:val="20"/>
          <w:szCs w:val="20"/>
        </w:rPr>
        <w:t>риложение №</w:t>
      </w:r>
      <w:r w:rsidR="00771D56">
        <w:rPr>
          <w:rFonts w:ascii="Times New Roman" w:hAnsi="Times New Roman"/>
          <w:kern w:val="0"/>
          <w:sz w:val="20"/>
          <w:szCs w:val="20"/>
        </w:rPr>
        <w:t>2</w:t>
      </w:r>
      <w:r w:rsidR="00771D56" w:rsidRPr="00771D56">
        <w:rPr>
          <w:rFonts w:ascii="Times New Roman" w:hAnsi="Times New Roman"/>
          <w:kern w:val="0"/>
          <w:sz w:val="20"/>
          <w:szCs w:val="20"/>
        </w:rPr>
        <w:t xml:space="preserve"> </w:t>
      </w:r>
    </w:p>
    <w:p w:rsidR="00771D56" w:rsidRDefault="00771D56" w:rsidP="00F16158">
      <w:pPr>
        <w:pStyle w:val="1"/>
        <w:keepNext w:val="0"/>
        <w:spacing w:before="0" w:after="0"/>
        <w:ind w:left="5245"/>
        <w:jc w:val="both"/>
        <w:rPr>
          <w:rFonts w:ascii="Times New Roman" w:hAnsi="Times New Roman"/>
          <w:kern w:val="0"/>
          <w:sz w:val="20"/>
          <w:szCs w:val="20"/>
        </w:rPr>
      </w:pPr>
      <w:r w:rsidRPr="00771D56">
        <w:rPr>
          <w:rFonts w:ascii="Times New Roman" w:hAnsi="Times New Roman"/>
          <w:kern w:val="0"/>
          <w:sz w:val="20"/>
          <w:szCs w:val="20"/>
        </w:rPr>
        <w:t xml:space="preserve">к Соглашению об общих условиях привлечения денежных средств    от </w:t>
      </w:r>
      <w:r>
        <w:rPr>
          <w:rFonts w:ascii="Times New Roman" w:hAnsi="Times New Roman"/>
          <w:kern w:val="0"/>
          <w:sz w:val="20"/>
          <w:szCs w:val="20"/>
        </w:rPr>
        <w:t xml:space="preserve">«__» _________ 20__г. </w:t>
      </w:r>
      <w:r w:rsidRPr="00771D56">
        <w:rPr>
          <w:rFonts w:ascii="Times New Roman" w:hAnsi="Times New Roman"/>
          <w:kern w:val="0"/>
          <w:sz w:val="20"/>
          <w:szCs w:val="20"/>
        </w:rPr>
        <w:t>№</w:t>
      </w:r>
      <w:r>
        <w:rPr>
          <w:rFonts w:ascii="Times New Roman" w:hAnsi="Times New Roman"/>
          <w:kern w:val="0"/>
          <w:sz w:val="20"/>
          <w:szCs w:val="20"/>
        </w:rPr>
        <w:t xml:space="preserve"> ______</w:t>
      </w:r>
    </w:p>
    <w:p w:rsidR="00771D56" w:rsidRPr="00771D56" w:rsidRDefault="00771D56" w:rsidP="00771D56"/>
    <w:p w:rsidR="001A4188" w:rsidRDefault="001A4188">
      <w:pPr>
        <w:rPr>
          <w:rFonts w:ascii="Calibri" w:hAnsi="Calibri"/>
          <w:b/>
          <w:bCs/>
          <w:caps/>
          <w:sz w:val="22"/>
          <w:szCs w:val="22"/>
        </w:rPr>
      </w:pPr>
    </w:p>
    <w:p w:rsidR="001E29DF" w:rsidRDefault="001E29DF" w:rsidP="001D0475">
      <w:pPr>
        <w:jc w:val="center"/>
        <w:rPr>
          <w:b/>
          <w:bCs/>
          <w:caps/>
          <w:sz w:val="20"/>
          <w:szCs w:val="20"/>
        </w:rPr>
      </w:pPr>
    </w:p>
    <w:p w:rsidR="00F03260" w:rsidRPr="00565EE5" w:rsidRDefault="00F03260" w:rsidP="001D0475">
      <w:pPr>
        <w:jc w:val="center"/>
        <w:rPr>
          <w:b/>
          <w:bCs/>
          <w:caps/>
          <w:sz w:val="22"/>
          <w:szCs w:val="22"/>
        </w:rPr>
      </w:pPr>
      <w:r w:rsidRPr="00565EE5">
        <w:rPr>
          <w:b/>
          <w:bCs/>
          <w:caps/>
          <w:sz w:val="22"/>
          <w:szCs w:val="22"/>
        </w:rPr>
        <w:t xml:space="preserve">ЗАЯВЛЕНИЕ </w:t>
      </w:r>
    </w:p>
    <w:p w:rsidR="00F03260" w:rsidRPr="00565EE5" w:rsidRDefault="00F03260" w:rsidP="00565EE5">
      <w:pPr>
        <w:spacing w:after="240"/>
        <w:jc w:val="center"/>
        <w:rPr>
          <w:b/>
          <w:bCs/>
          <w:caps/>
          <w:sz w:val="22"/>
          <w:szCs w:val="22"/>
        </w:rPr>
      </w:pPr>
      <w:r w:rsidRPr="00565EE5">
        <w:rPr>
          <w:b/>
          <w:bCs/>
          <w:caps/>
          <w:sz w:val="22"/>
          <w:szCs w:val="22"/>
        </w:rPr>
        <w:t>от «__»___________ 20___г.</w:t>
      </w:r>
    </w:p>
    <w:p w:rsidR="001A4188" w:rsidRPr="00565EE5" w:rsidRDefault="00F03260" w:rsidP="001D0475">
      <w:pPr>
        <w:jc w:val="center"/>
        <w:rPr>
          <w:b/>
          <w:bCs/>
          <w:caps/>
          <w:sz w:val="22"/>
          <w:szCs w:val="22"/>
        </w:rPr>
      </w:pPr>
      <w:r w:rsidRPr="00565EE5">
        <w:rPr>
          <w:b/>
          <w:bCs/>
          <w:caps/>
          <w:sz w:val="22"/>
          <w:szCs w:val="22"/>
        </w:rPr>
        <w:t xml:space="preserve">НА РАЗМЕЩЕНИЕ </w:t>
      </w:r>
      <w:r w:rsidR="001A4188" w:rsidRPr="00565EE5">
        <w:rPr>
          <w:b/>
          <w:bCs/>
          <w:caps/>
          <w:sz w:val="22"/>
          <w:szCs w:val="22"/>
        </w:rPr>
        <w:t>денежных средств</w:t>
      </w:r>
      <w:r w:rsidR="00F1344A" w:rsidRPr="00565EE5">
        <w:rPr>
          <w:b/>
          <w:bCs/>
          <w:caps/>
          <w:sz w:val="22"/>
          <w:szCs w:val="22"/>
        </w:rPr>
        <w:t xml:space="preserve"> НА ВКЛАД (ДЕПОЗИТ)</w:t>
      </w:r>
    </w:p>
    <w:p w:rsidR="001A4188" w:rsidRPr="00565EE5" w:rsidRDefault="001A4188" w:rsidP="001D0475">
      <w:pPr>
        <w:jc w:val="both"/>
        <w:rPr>
          <w:sz w:val="22"/>
          <w:szCs w:val="22"/>
        </w:rPr>
      </w:pPr>
    </w:p>
    <w:p w:rsidR="007F600B" w:rsidRPr="00565EE5" w:rsidRDefault="001A4188" w:rsidP="00F16158">
      <w:pPr>
        <w:numPr>
          <w:ilvl w:val="0"/>
          <w:numId w:val="35"/>
        </w:numPr>
        <w:ind w:left="851" w:hanging="425"/>
        <w:jc w:val="both"/>
        <w:rPr>
          <w:sz w:val="22"/>
          <w:szCs w:val="22"/>
        </w:rPr>
      </w:pPr>
      <w:r w:rsidRPr="00565EE5">
        <w:rPr>
          <w:sz w:val="22"/>
          <w:szCs w:val="22"/>
        </w:rPr>
        <w:t xml:space="preserve">В соответствии с условиями </w:t>
      </w:r>
      <w:r w:rsidRPr="00565EE5">
        <w:rPr>
          <w:b/>
          <w:sz w:val="22"/>
          <w:szCs w:val="22"/>
        </w:rPr>
        <w:t>Соглашения об общих условиях привлечения денежных средств</w:t>
      </w:r>
      <w:r w:rsidR="00140C34" w:rsidRPr="00565EE5">
        <w:rPr>
          <w:b/>
          <w:sz w:val="22"/>
          <w:szCs w:val="22"/>
        </w:rPr>
        <w:t xml:space="preserve"> во вклад (депозит)</w:t>
      </w:r>
      <w:r w:rsidRPr="00565EE5">
        <w:rPr>
          <w:sz w:val="22"/>
          <w:szCs w:val="22"/>
        </w:rPr>
        <w:t xml:space="preserve"> от «___» _____________ 20__ г. № _____________</w:t>
      </w:r>
      <w:r w:rsidR="001D0475" w:rsidRPr="00565EE5">
        <w:rPr>
          <w:sz w:val="22"/>
          <w:szCs w:val="22"/>
        </w:rPr>
        <w:t xml:space="preserve"> </w:t>
      </w:r>
      <w:r w:rsidR="00140C34" w:rsidRPr="00565EE5">
        <w:rPr>
          <w:sz w:val="22"/>
          <w:szCs w:val="22"/>
        </w:rPr>
        <w:t xml:space="preserve"> </w:t>
      </w:r>
      <w:r w:rsidR="007F600B" w:rsidRPr="00565EE5">
        <w:rPr>
          <w:sz w:val="22"/>
          <w:szCs w:val="22"/>
        </w:rPr>
        <w:t>____________________________________________________________</w:t>
      </w:r>
      <w:r w:rsidR="00565EE5">
        <w:rPr>
          <w:sz w:val="22"/>
          <w:szCs w:val="22"/>
        </w:rPr>
        <w:t>________________________</w:t>
      </w:r>
    </w:p>
    <w:p w:rsidR="007F600B" w:rsidRPr="00565EE5" w:rsidRDefault="007F600B" w:rsidP="00771D56">
      <w:pPr>
        <w:jc w:val="center"/>
        <w:rPr>
          <w:sz w:val="16"/>
          <w:szCs w:val="16"/>
        </w:rPr>
      </w:pPr>
      <w:r w:rsidRPr="00565EE5">
        <w:rPr>
          <w:i/>
          <w:sz w:val="16"/>
          <w:szCs w:val="16"/>
        </w:rPr>
        <w:t>(сокращенное наименование Клиента)</w:t>
      </w:r>
    </w:p>
    <w:p w:rsidR="001A4188" w:rsidRPr="00565EE5" w:rsidRDefault="007F600B" w:rsidP="00771D56">
      <w:pPr>
        <w:ind w:left="709"/>
        <w:jc w:val="both"/>
        <w:rPr>
          <w:sz w:val="22"/>
          <w:szCs w:val="22"/>
        </w:rPr>
      </w:pPr>
      <w:r w:rsidRPr="00565EE5">
        <w:rPr>
          <w:sz w:val="22"/>
          <w:szCs w:val="22"/>
        </w:rPr>
        <w:t>просит</w:t>
      </w:r>
      <w:r w:rsidR="001D0475" w:rsidRPr="00565EE5">
        <w:rPr>
          <w:sz w:val="22"/>
          <w:szCs w:val="22"/>
        </w:rPr>
        <w:t xml:space="preserve"> </w:t>
      </w:r>
      <w:r w:rsidR="003310C9">
        <w:rPr>
          <w:b/>
          <w:sz w:val="22"/>
          <w:szCs w:val="22"/>
        </w:rPr>
        <w:t>АО</w:t>
      </w:r>
      <w:r w:rsidR="001D0475" w:rsidRPr="00565EE5">
        <w:rPr>
          <w:b/>
          <w:sz w:val="22"/>
          <w:szCs w:val="22"/>
        </w:rPr>
        <w:t xml:space="preserve"> «</w:t>
      </w:r>
      <w:r w:rsidR="003310C9">
        <w:rPr>
          <w:b/>
          <w:sz w:val="22"/>
          <w:szCs w:val="22"/>
        </w:rPr>
        <w:t xml:space="preserve">Банк </w:t>
      </w:r>
      <w:r w:rsidR="001D0475" w:rsidRPr="00565EE5">
        <w:rPr>
          <w:b/>
          <w:sz w:val="22"/>
          <w:szCs w:val="22"/>
        </w:rPr>
        <w:t>ДАЛЕНА»</w:t>
      </w:r>
      <w:r w:rsidR="001D0475" w:rsidRPr="00565EE5">
        <w:rPr>
          <w:sz w:val="22"/>
          <w:szCs w:val="22"/>
        </w:rPr>
        <w:t xml:space="preserve"> </w:t>
      </w:r>
      <w:r w:rsidRPr="00565EE5">
        <w:rPr>
          <w:sz w:val="22"/>
          <w:szCs w:val="22"/>
        </w:rPr>
        <w:t xml:space="preserve">разместить денежные средства во вклад (депозит) </w:t>
      </w:r>
      <w:r w:rsidR="00140C34" w:rsidRPr="00565EE5">
        <w:rPr>
          <w:sz w:val="22"/>
          <w:szCs w:val="22"/>
        </w:rPr>
        <w:t>на следующих условиях:</w:t>
      </w:r>
    </w:p>
    <w:p w:rsidR="001E29DF" w:rsidRPr="00565EE5" w:rsidRDefault="001E29DF" w:rsidP="00771D56">
      <w:pPr>
        <w:ind w:left="709"/>
        <w:jc w:val="both"/>
        <w:rPr>
          <w:sz w:val="22"/>
          <w:szCs w:val="22"/>
        </w:rPr>
      </w:pPr>
    </w:p>
    <w:p w:rsidR="007F600B" w:rsidRPr="00565EE5" w:rsidRDefault="009540AD" w:rsidP="002C3EA4">
      <w:pPr>
        <w:numPr>
          <w:ilvl w:val="1"/>
          <w:numId w:val="3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Наименование </w:t>
      </w:r>
      <w:r w:rsidR="007F600B" w:rsidRPr="00565EE5">
        <w:rPr>
          <w:sz w:val="22"/>
          <w:szCs w:val="22"/>
        </w:rPr>
        <w:t>вклада (депозита):</w:t>
      </w:r>
      <w:r w:rsidR="002C3EA4" w:rsidRPr="00565EE5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</w:t>
      </w:r>
    </w:p>
    <w:p w:rsidR="007F600B" w:rsidRPr="00565EE5" w:rsidRDefault="007F600B" w:rsidP="002C3EA4">
      <w:pPr>
        <w:numPr>
          <w:ilvl w:val="1"/>
          <w:numId w:val="33"/>
        </w:numPr>
        <w:jc w:val="both"/>
        <w:rPr>
          <w:sz w:val="22"/>
          <w:szCs w:val="22"/>
        </w:rPr>
      </w:pPr>
      <w:r w:rsidRPr="00565EE5">
        <w:rPr>
          <w:sz w:val="22"/>
          <w:szCs w:val="22"/>
        </w:rPr>
        <w:t xml:space="preserve">Сумма вклада (депозита) </w:t>
      </w:r>
      <w:r w:rsidRPr="00565EE5">
        <w:rPr>
          <w:i/>
          <w:sz w:val="22"/>
          <w:szCs w:val="22"/>
        </w:rPr>
        <w:t>(цифрами и прописью):</w:t>
      </w:r>
      <w:r w:rsidR="002C3EA4" w:rsidRPr="00565EE5">
        <w:rPr>
          <w:i/>
          <w:sz w:val="22"/>
          <w:szCs w:val="22"/>
        </w:rPr>
        <w:t>____________________________________</w:t>
      </w:r>
      <w:r w:rsidR="00565EE5">
        <w:rPr>
          <w:i/>
          <w:sz w:val="22"/>
          <w:szCs w:val="22"/>
        </w:rPr>
        <w:t>_______</w:t>
      </w:r>
    </w:p>
    <w:p w:rsidR="002C3EA4" w:rsidRPr="00565EE5" w:rsidRDefault="002C3EA4" w:rsidP="002C3EA4">
      <w:pPr>
        <w:ind w:left="720"/>
        <w:jc w:val="both"/>
        <w:rPr>
          <w:sz w:val="22"/>
          <w:szCs w:val="22"/>
        </w:rPr>
      </w:pPr>
      <w:r w:rsidRPr="00565EE5">
        <w:rPr>
          <w:i/>
          <w:sz w:val="22"/>
          <w:szCs w:val="22"/>
        </w:rPr>
        <w:t>______________________________________________________________________________________</w:t>
      </w:r>
    </w:p>
    <w:p w:rsidR="007F600B" w:rsidRPr="00565EE5" w:rsidRDefault="007F600B" w:rsidP="002C3EA4">
      <w:pPr>
        <w:numPr>
          <w:ilvl w:val="1"/>
          <w:numId w:val="33"/>
        </w:numPr>
        <w:jc w:val="both"/>
        <w:rPr>
          <w:sz w:val="22"/>
          <w:szCs w:val="22"/>
        </w:rPr>
      </w:pPr>
      <w:r w:rsidRPr="00565EE5">
        <w:rPr>
          <w:sz w:val="22"/>
          <w:szCs w:val="22"/>
        </w:rPr>
        <w:t>Валюта вклада (депозита)</w:t>
      </w:r>
      <w:r w:rsidR="002C3EA4" w:rsidRPr="00565EE5">
        <w:rPr>
          <w:sz w:val="22"/>
          <w:szCs w:val="22"/>
        </w:rPr>
        <w:t>:______________________________________</w:t>
      </w:r>
      <w:r w:rsidR="00565EE5">
        <w:rPr>
          <w:sz w:val="22"/>
          <w:szCs w:val="22"/>
        </w:rPr>
        <w:t>________________________</w:t>
      </w:r>
    </w:p>
    <w:p w:rsidR="002C3EA4" w:rsidRPr="00565EE5" w:rsidRDefault="002C3EA4" w:rsidP="002C3EA4">
      <w:pPr>
        <w:numPr>
          <w:ilvl w:val="1"/>
          <w:numId w:val="33"/>
        </w:numPr>
        <w:jc w:val="both"/>
        <w:rPr>
          <w:sz w:val="22"/>
          <w:szCs w:val="22"/>
        </w:rPr>
      </w:pPr>
      <w:r w:rsidRPr="00565EE5">
        <w:rPr>
          <w:sz w:val="22"/>
          <w:szCs w:val="22"/>
        </w:rPr>
        <w:t xml:space="preserve">Срок размещения вклада (депозита) </w:t>
      </w:r>
      <w:r w:rsidRPr="00565EE5">
        <w:rPr>
          <w:i/>
          <w:sz w:val="22"/>
          <w:szCs w:val="22"/>
        </w:rPr>
        <w:t>(в днях):_____________________________________________</w:t>
      </w:r>
      <w:r w:rsidR="00771D56" w:rsidRPr="00565EE5">
        <w:rPr>
          <w:i/>
          <w:sz w:val="22"/>
          <w:szCs w:val="22"/>
        </w:rPr>
        <w:t>_</w:t>
      </w:r>
      <w:r w:rsidRPr="00565EE5">
        <w:rPr>
          <w:i/>
          <w:sz w:val="22"/>
          <w:szCs w:val="22"/>
        </w:rPr>
        <w:t>_</w:t>
      </w:r>
    </w:p>
    <w:p w:rsidR="002C3EA4" w:rsidRPr="00565EE5" w:rsidRDefault="002C3EA4" w:rsidP="002C3EA4">
      <w:pPr>
        <w:numPr>
          <w:ilvl w:val="1"/>
          <w:numId w:val="33"/>
        </w:numPr>
        <w:jc w:val="both"/>
        <w:rPr>
          <w:sz w:val="22"/>
          <w:szCs w:val="22"/>
        </w:rPr>
      </w:pPr>
      <w:r w:rsidRPr="00565EE5">
        <w:rPr>
          <w:sz w:val="22"/>
          <w:szCs w:val="22"/>
        </w:rPr>
        <w:t xml:space="preserve">Процентная ставка </w:t>
      </w:r>
      <w:r w:rsidRPr="00565EE5">
        <w:rPr>
          <w:i/>
          <w:sz w:val="22"/>
          <w:szCs w:val="22"/>
        </w:rPr>
        <w:t>(в % годовых) (цифрами и прописью):_____</w:t>
      </w:r>
      <w:r w:rsidR="00771D56" w:rsidRPr="00565EE5">
        <w:rPr>
          <w:i/>
          <w:sz w:val="22"/>
          <w:szCs w:val="22"/>
        </w:rPr>
        <w:t>_</w:t>
      </w:r>
      <w:r w:rsidRPr="00565EE5">
        <w:rPr>
          <w:i/>
          <w:sz w:val="22"/>
          <w:szCs w:val="22"/>
        </w:rPr>
        <w:t>_______________________________</w:t>
      </w:r>
    </w:p>
    <w:p w:rsidR="001E29DF" w:rsidRPr="00565EE5" w:rsidRDefault="001E29DF" w:rsidP="001E29DF">
      <w:pPr>
        <w:ind w:left="360"/>
        <w:jc w:val="both"/>
        <w:rPr>
          <w:sz w:val="22"/>
          <w:szCs w:val="22"/>
        </w:rPr>
      </w:pPr>
    </w:p>
    <w:p w:rsidR="001A4188" w:rsidRPr="00565EE5" w:rsidRDefault="00147C25" w:rsidP="001E29DF">
      <w:pPr>
        <w:ind w:left="360"/>
        <w:jc w:val="both"/>
        <w:rPr>
          <w:sz w:val="22"/>
          <w:szCs w:val="22"/>
        </w:rPr>
      </w:pPr>
      <w:r w:rsidRPr="00565EE5">
        <w:rPr>
          <w:sz w:val="22"/>
          <w:szCs w:val="22"/>
        </w:rPr>
        <w:t>Иные условия, в том числе порядок уплаты процентов, а так же условия досрочного востребования вклада (депозита) устанавливаются в соответствии с действующими условиями вклада (депозита)</w:t>
      </w:r>
    </w:p>
    <w:p w:rsidR="001E29DF" w:rsidRPr="00565EE5" w:rsidRDefault="001E29DF" w:rsidP="00771D56">
      <w:pPr>
        <w:ind w:left="709"/>
        <w:jc w:val="both"/>
        <w:rPr>
          <w:sz w:val="22"/>
          <w:szCs w:val="22"/>
        </w:rPr>
      </w:pPr>
    </w:p>
    <w:p w:rsidR="00771D56" w:rsidRPr="00565EE5" w:rsidRDefault="001A4188" w:rsidP="00F16158">
      <w:pPr>
        <w:ind w:left="426"/>
        <w:jc w:val="both"/>
        <w:rPr>
          <w:sz w:val="22"/>
          <w:szCs w:val="22"/>
        </w:rPr>
      </w:pPr>
      <w:r w:rsidRPr="00565EE5">
        <w:rPr>
          <w:sz w:val="22"/>
          <w:szCs w:val="22"/>
        </w:rPr>
        <w:t>Действительность ранее представленных в Банк документов, необходимых для открытия счета банковского вклада (депозита), подтверждаем.</w:t>
      </w:r>
      <w:r w:rsidR="00771D56" w:rsidRPr="00565EE5">
        <w:rPr>
          <w:sz w:val="22"/>
          <w:szCs w:val="22"/>
        </w:rPr>
        <w:t xml:space="preserve"> </w:t>
      </w:r>
    </w:p>
    <w:p w:rsidR="00771D56" w:rsidRPr="00565EE5" w:rsidRDefault="00771D56" w:rsidP="00F16158">
      <w:pPr>
        <w:ind w:left="426"/>
        <w:jc w:val="both"/>
        <w:rPr>
          <w:sz w:val="22"/>
          <w:szCs w:val="22"/>
        </w:rPr>
      </w:pPr>
    </w:p>
    <w:p w:rsidR="001A4188" w:rsidRPr="00565EE5" w:rsidRDefault="00771D56" w:rsidP="00F16158">
      <w:pPr>
        <w:ind w:left="426"/>
        <w:jc w:val="both"/>
        <w:rPr>
          <w:sz w:val="22"/>
          <w:szCs w:val="22"/>
        </w:rPr>
      </w:pPr>
      <w:r w:rsidRPr="00565EE5">
        <w:rPr>
          <w:sz w:val="22"/>
          <w:szCs w:val="22"/>
        </w:rPr>
        <w:t xml:space="preserve">Возврат суммы вклада (депозита) и  процентов, начисленных в соответствии с условиями </w:t>
      </w:r>
      <w:r w:rsidR="0075542C" w:rsidRPr="00565EE5">
        <w:rPr>
          <w:sz w:val="22"/>
          <w:szCs w:val="22"/>
        </w:rPr>
        <w:t xml:space="preserve"> вклада (депозита)</w:t>
      </w:r>
      <w:r w:rsidRPr="00565EE5">
        <w:rPr>
          <w:sz w:val="22"/>
          <w:szCs w:val="22"/>
        </w:rPr>
        <w:t>, просим осуществить:</w:t>
      </w:r>
    </w:p>
    <w:p w:rsidR="00E41831" w:rsidRPr="00565EE5" w:rsidRDefault="00E41831" w:rsidP="00E41831">
      <w:pPr>
        <w:numPr>
          <w:ilvl w:val="0"/>
          <w:numId w:val="36"/>
        </w:numPr>
        <w:jc w:val="both"/>
        <w:rPr>
          <w:sz w:val="22"/>
          <w:szCs w:val="22"/>
        </w:rPr>
      </w:pPr>
      <w:r w:rsidRPr="00565EE5">
        <w:rPr>
          <w:sz w:val="22"/>
          <w:szCs w:val="22"/>
        </w:rPr>
        <w:t xml:space="preserve">на расчетный/текущий валютный счет № _______________________________, открытый в </w:t>
      </w:r>
      <w:r w:rsidR="003310C9">
        <w:rPr>
          <w:sz w:val="22"/>
          <w:szCs w:val="22"/>
        </w:rPr>
        <w:t>АО</w:t>
      </w:r>
      <w:r w:rsidRPr="00565EE5">
        <w:rPr>
          <w:sz w:val="22"/>
          <w:szCs w:val="22"/>
        </w:rPr>
        <w:t xml:space="preserve"> «</w:t>
      </w:r>
      <w:r w:rsidR="003310C9">
        <w:rPr>
          <w:sz w:val="22"/>
          <w:szCs w:val="22"/>
        </w:rPr>
        <w:t xml:space="preserve">Банк </w:t>
      </w:r>
      <w:r w:rsidRPr="00565EE5">
        <w:rPr>
          <w:sz w:val="22"/>
          <w:szCs w:val="22"/>
        </w:rPr>
        <w:t>ДАЛЕНА»;</w:t>
      </w:r>
    </w:p>
    <w:p w:rsidR="00E41831" w:rsidRPr="00565EE5" w:rsidRDefault="00E41831" w:rsidP="00E41831">
      <w:pPr>
        <w:numPr>
          <w:ilvl w:val="0"/>
          <w:numId w:val="36"/>
        </w:numPr>
        <w:jc w:val="both"/>
        <w:rPr>
          <w:sz w:val="22"/>
          <w:szCs w:val="22"/>
        </w:rPr>
      </w:pPr>
      <w:r w:rsidRPr="00565EE5">
        <w:rPr>
          <w:sz w:val="22"/>
          <w:szCs w:val="22"/>
        </w:rPr>
        <w:t>на расчетный/текущий валютный счет № ______________________________, открытый в ином банке, по следующим реквизитам: ___________________________</w:t>
      </w:r>
      <w:r w:rsidR="00565EE5">
        <w:rPr>
          <w:sz w:val="22"/>
          <w:szCs w:val="22"/>
        </w:rPr>
        <w:t>_________________</w:t>
      </w:r>
      <w:r w:rsidRPr="00565EE5">
        <w:rPr>
          <w:sz w:val="22"/>
          <w:szCs w:val="22"/>
        </w:rPr>
        <w:t xml:space="preserve"> _____________________________________________________</w:t>
      </w:r>
      <w:r w:rsidR="00565EE5">
        <w:rPr>
          <w:sz w:val="22"/>
          <w:szCs w:val="22"/>
        </w:rPr>
        <w:t>__________________________</w:t>
      </w:r>
    </w:p>
    <w:p w:rsidR="00771D56" w:rsidRPr="00565EE5" w:rsidRDefault="00771D56" w:rsidP="00771D56">
      <w:pPr>
        <w:ind w:left="709"/>
        <w:jc w:val="both"/>
        <w:rPr>
          <w:sz w:val="22"/>
          <w:szCs w:val="22"/>
        </w:rPr>
      </w:pPr>
    </w:p>
    <w:p w:rsidR="004A4645" w:rsidRPr="00565EE5" w:rsidRDefault="004A4645">
      <w:pPr>
        <w:jc w:val="both"/>
        <w:rPr>
          <w:sz w:val="22"/>
          <w:szCs w:val="22"/>
        </w:rPr>
      </w:pPr>
    </w:p>
    <w:p w:rsidR="00E41831" w:rsidRPr="00565EE5" w:rsidRDefault="00E41831" w:rsidP="00E41831">
      <w:pPr>
        <w:numPr>
          <w:ilvl w:val="0"/>
          <w:numId w:val="35"/>
        </w:numPr>
        <w:ind w:left="851"/>
        <w:jc w:val="both"/>
        <w:rPr>
          <w:sz w:val="22"/>
          <w:szCs w:val="22"/>
        </w:rPr>
      </w:pPr>
      <w:r w:rsidRPr="00565EE5">
        <w:rPr>
          <w:sz w:val="22"/>
          <w:szCs w:val="22"/>
        </w:rPr>
        <w:t>____________________________________________________________</w:t>
      </w:r>
      <w:r w:rsidR="009540AD">
        <w:rPr>
          <w:sz w:val="22"/>
          <w:szCs w:val="22"/>
        </w:rPr>
        <w:t>_________________________</w:t>
      </w:r>
    </w:p>
    <w:p w:rsidR="00E41831" w:rsidRPr="00565EE5" w:rsidRDefault="00E41831" w:rsidP="00E41831">
      <w:pPr>
        <w:jc w:val="center"/>
        <w:rPr>
          <w:sz w:val="16"/>
          <w:szCs w:val="16"/>
        </w:rPr>
      </w:pPr>
      <w:r w:rsidRPr="00565EE5">
        <w:rPr>
          <w:i/>
          <w:sz w:val="16"/>
          <w:szCs w:val="16"/>
        </w:rPr>
        <w:t>(сокращенное наименование Клиента)</w:t>
      </w:r>
    </w:p>
    <w:p w:rsidR="00955FE6" w:rsidRPr="00565EE5" w:rsidRDefault="00E41831" w:rsidP="00E41831">
      <w:pPr>
        <w:ind w:left="709"/>
        <w:jc w:val="both"/>
        <w:rPr>
          <w:sz w:val="22"/>
          <w:szCs w:val="22"/>
        </w:rPr>
      </w:pPr>
      <w:r w:rsidRPr="00565EE5">
        <w:rPr>
          <w:sz w:val="22"/>
          <w:szCs w:val="22"/>
        </w:rPr>
        <w:t xml:space="preserve">поручает </w:t>
      </w:r>
      <w:r w:rsidR="003310C9">
        <w:rPr>
          <w:b/>
          <w:sz w:val="22"/>
          <w:szCs w:val="22"/>
        </w:rPr>
        <w:t xml:space="preserve">АО </w:t>
      </w:r>
      <w:r w:rsidRPr="00565EE5">
        <w:rPr>
          <w:b/>
          <w:sz w:val="22"/>
          <w:szCs w:val="22"/>
        </w:rPr>
        <w:t>«</w:t>
      </w:r>
      <w:r w:rsidR="003310C9">
        <w:rPr>
          <w:b/>
          <w:sz w:val="22"/>
          <w:szCs w:val="22"/>
        </w:rPr>
        <w:t xml:space="preserve">Банк </w:t>
      </w:r>
      <w:r w:rsidRPr="00565EE5">
        <w:rPr>
          <w:b/>
          <w:sz w:val="22"/>
          <w:szCs w:val="22"/>
        </w:rPr>
        <w:t>ДАЛЕНА»</w:t>
      </w:r>
      <w:r w:rsidRPr="00565EE5">
        <w:rPr>
          <w:sz w:val="22"/>
          <w:szCs w:val="22"/>
        </w:rPr>
        <w:t xml:space="preserve"> осуществить </w:t>
      </w:r>
      <w:r w:rsidR="004F7094" w:rsidRPr="00565EE5">
        <w:rPr>
          <w:sz w:val="22"/>
          <w:szCs w:val="22"/>
        </w:rPr>
        <w:t xml:space="preserve">перевод денежных средств во вклад (депозит) </w:t>
      </w:r>
      <w:r w:rsidR="0079520F" w:rsidRPr="00565EE5">
        <w:rPr>
          <w:sz w:val="22"/>
          <w:szCs w:val="22"/>
        </w:rPr>
        <w:t xml:space="preserve">без дополнительного распоряжения с расчетного/текущего валютного счета </w:t>
      </w:r>
      <w:r w:rsidR="00565EE5">
        <w:rPr>
          <w:sz w:val="22"/>
          <w:szCs w:val="22"/>
        </w:rPr>
        <w:t xml:space="preserve">                                                         </w:t>
      </w:r>
      <w:r w:rsidR="0079520F" w:rsidRPr="00565EE5">
        <w:rPr>
          <w:sz w:val="22"/>
          <w:szCs w:val="22"/>
        </w:rPr>
        <w:t>№ __</w:t>
      </w:r>
      <w:r w:rsidR="004F7094" w:rsidRPr="00565EE5">
        <w:rPr>
          <w:sz w:val="22"/>
          <w:szCs w:val="22"/>
        </w:rPr>
        <w:t>____________________________</w:t>
      </w:r>
      <w:r w:rsidR="0079520F" w:rsidRPr="00565EE5">
        <w:rPr>
          <w:sz w:val="22"/>
          <w:szCs w:val="22"/>
        </w:rPr>
        <w:t xml:space="preserve"> в </w:t>
      </w:r>
      <w:r w:rsidR="003310C9">
        <w:rPr>
          <w:sz w:val="22"/>
          <w:szCs w:val="22"/>
        </w:rPr>
        <w:t>АО</w:t>
      </w:r>
      <w:r w:rsidR="0079520F" w:rsidRPr="00565EE5">
        <w:rPr>
          <w:sz w:val="22"/>
          <w:szCs w:val="22"/>
        </w:rPr>
        <w:t xml:space="preserve"> «</w:t>
      </w:r>
      <w:r w:rsidR="003310C9">
        <w:rPr>
          <w:sz w:val="22"/>
          <w:szCs w:val="22"/>
        </w:rPr>
        <w:t xml:space="preserve">Банк </w:t>
      </w:r>
      <w:r w:rsidR="0079520F" w:rsidRPr="00565EE5">
        <w:rPr>
          <w:sz w:val="22"/>
          <w:szCs w:val="22"/>
        </w:rPr>
        <w:t xml:space="preserve">ДАЛЕНА» на Счет по вкладу (депозиту) в </w:t>
      </w:r>
      <w:r w:rsidR="003310C9">
        <w:rPr>
          <w:sz w:val="22"/>
          <w:szCs w:val="22"/>
        </w:rPr>
        <w:t xml:space="preserve">       АО</w:t>
      </w:r>
      <w:r w:rsidR="0079520F" w:rsidRPr="00565EE5">
        <w:rPr>
          <w:sz w:val="22"/>
          <w:szCs w:val="22"/>
        </w:rPr>
        <w:t xml:space="preserve"> «</w:t>
      </w:r>
      <w:r w:rsidR="003310C9">
        <w:rPr>
          <w:sz w:val="22"/>
          <w:szCs w:val="22"/>
        </w:rPr>
        <w:t xml:space="preserve">Банк </w:t>
      </w:r>
      <w:r w:rsidR="0079520F" w:rsidRPr="00565EE5">
        <w:rPr>
          <w:sz w:val="22"/>
          <w:szCs w:val="22"/>
        </w:rPr>
        <w:t>ДАЛЕНА», открытый в рамках данной Сделки.</w:t>
      </w:r>
    </w:p>
    <w:p w:rsidR="00955FE6" w:rsidRPr="00565EE5" w:rsidRDefault="00955FE6" w:rsidP="00955FE6">
      <w:pPr>
        <w:jc w:val="both"/>
        <w:rPr>
          <w:sz w:val="22"/>
          <w:szCs w:val="22"/>
        </w:rPr>
      </w:pPr>
    </w:p>
    <w:p w:rsidR="00F16158" w:rsidRDefault="00F16158" w:rsidP="00955FE6">
      <w:pPr>
        <w:jc w:val="both"/>
        <w:rPr>
          <w:sz w:val="20"/>
          <w:szCs w:val="20"/>
        </w:rPr>
      </w:pPr>
    </w:p>
    <w:p w:rsidR="004F7094" w:rsidRPr="004F7094" w:rsidRDefault="004F7094" w:rsidP="004F7094">
      <w:pPr>
        <w:jc w:val="both"/>
        <w:rPr>
          <w:sz w:val="20"/>
          <w:szCs w:val="20"/>
        </w:rPr>
      </w:pPr>
      <w:r w:rsidRPr="004F7094">
        <w:rPr>
          <w:sz w:val="20"/>
          <w:szCs w:val="20"/>
        </w:rPr>
        <w:t>______________________</w:t>
      </w:r>
      <w:r>
        <w:rPr>
          <w:sz w:val="20"/>
          <w:szCs w:val="20"/>
        </w:rPr>
        <w:t>___</w:t>
      </w:r>
      <w:r w:rsidRPr="004F7094">
        <w:rPr>
          <w:sz w:val="20"/>
          <w:szCs w:val="20"/>
        </w:rPr>
        <w:t xml:space="preserve">__     </w:t>
      </w:r>
      <w:r>
        <w:rPr>
          <w:sz w:val="20"/>
          <w:szCs w:val="20"/>
        </w:rPr>
        <w:t xml:space="preserve">                     </w:t>
      </w:r>
      <w:r w:rsidRPr="004F7094">
        <w:rPr>
          <w:sz w:val="20"/>
          <w:szCs w:val="20"/>
        </w:rPr>
        <w:t xml:space="preserve"> ________________________     </w:t>
      </w:r>
      <w:r>
        <w:rPr>
          <w:sz w:val="20"/>
          <w:szCs w:val="20"/>
        </w:rPr>
        <w:t xml:space="preserve">             </w:t>
      </w:r>
      <w:r w:rsidRPr="004F7094">
        <w:rPr>
          <w:sz w:val="20"/>
          <w:szCs w:val="20"/>
        </w:rPr>
        <w:t xml:space="preserve"> ________________________</w:t>
      </w:r>
    </w:p>
    <w:p w:rsidR="004F7094" w:rsidRPr="004F7094" w:rsidRDefault="00F16158" w:rsidP="004F7094"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       </w:t>
      </w:r>
      <w:r w:rsidR="004F7094" w:rsidRPr="004F7094">
        <w:rPr>
          <w:i/>
          <w:sz w:val="16"/>
          <w:szCs w:val="20"/>
        </w:rPr>
        <w:t xml:space="preserve">(руководитель, должность)                                                        </w:t>
      </w:r>
      <w:r>
        <w:rPr>
          <w:i/>
          <w:sz w:val="16"/>
          <w:szCs w:val="20"/>
        </w:rPr>
        <w:t xml:space="preserve">       </w:t>
      </w:r>
      <w:r w:rsidR="004F7094" w:rsidRPr="004F7094">
        <w:rPr>
          <w:i/>
          <w:sz w:val="16"/>
          <w:szCs w:val="20"/>
        </w:rPr>
        <w:t xml:space="preserve">  (подпись)                                                                       (ФИО)</w:t>
      </w:r>
    </w:p>
    <w:p w:rsidR="004F7094" w:rsidRPr="004F7094" w:rsidRDefault="004F7094" w:rsidP="004F7094">
      <w:pPr>
        <w:jc w:val="both"/>
        <w:rPr>
          <w:sz w:val="20"/>
          <w:szCs w:val="20"/>
        </w:rPr>
      </w:pPr>
      <w:r w:rsidRPr="004F7094">
        <w:rPr>
          <w:sz w:val="20"/>
          <w:szCs w:val="20"/>
        </w:rPr>
        <w:t xml:space="preserve">     </w:t>
      </w:r>
    </w:p>
    <w:p w:rsidR="004F7094" w:rsidRPr="004F7094" w:rsidRDefault="004F7094" w:rsidP="004F7094">
      <w:pPr>
        <w:jc w:val="both"/>
        <w:rPr>
          <w:sz w:val="20"/>
          <w:szCs w:val="20"/>
        </w:rPr>
      </w:pPr>
      <w:r w:rsidRPr="004F7094">
        <w:rPr>
          <w:sz w:val="20"/>
          <w:szCs w:val="20"/>
        </w:rPr>
        <w:t>______________________</w:t>
      </w:r>
      <w:r>
        <w:rPr>
          <w:sz w:val="20"/>
          <w:szCs w:val="20"/>
        </w:rPr>
        <w:t>___</w:t>
      </w:r>
      <w:r w:rsidRPr="004F7094">
        <w:rPr>
          <w:sz w:val="20"/>
          <w:szCs w:val="20"/>
        </w:rPr>
        <w:t xml:space="preserve">__     </w:t>
      </w:r>
      <w:r>
        <w:rPr>
          <w:sz w:val="20"/>
          <w:szCs w:val="20"/>
        </w:rPr>
        <w:t xml:space="preserve">                     </w:t>
      </w:r>
      <w:r w:rsidRPr="004F7094">
        <w:rPr>
          <w:sz w:val="20"/>
          <w:szCs w:val="20"/>
        </w:rPr>
        <w:t xml:space="preserve"> ________________________     </w:t>
      </w:r>
      <w:r>
        <w:rPr>
          <w:sz w:val="20"/>
          <w:szCs w:val="20"/>
        </w:rPr>
        <w:t xml:space="preserve">             </w:t>
      </w:r>
      <w:r w:rsidRPr="004F7094">
        <w:rPr>
          <w:sz w:val="20"/>
          <w:szCs w:val="20"/>
        </w:rPr>
        <w:t xml:space="preserve"> ________________________</w:t>
      </w:r>
    </w:p>
    <w:p w:rsidR="004F7094" w:rsidRPr="004F7094" w:rsidRDefault="00F16158" w:rsidP="004F7094"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          </w:t>
      </w:r>
      <w:r w:rsidR="004F7094" w:rsidRPr="004F7094">
        <w:rPr>
          <w:i/>
          <w:sz w:val="16"/>
          <w:szCs w:val="20"/>
        </w:rPr>
        <w:t>(</w:t>
      </w:r>
      <w:r w:rsidR="004F7094">
        <w:rPr>
          <w:i/>
          <w:sz w:val="16"/>
          <w:szCs w:val="20"/>
        </w:rPr>
        <w:t>бухгалтер</w:t>
      </w:r>
      <w:r w:rsidR="004F7094" w:rsidRPr="004F7094">
        <w:rPr>
          <w:i/>
          <w:sz w:val="16"/>
          <w:szCs w:val="20"/>
        </w:rPr>
        <w:t xml:space="preserve">, должность)                                                         </w:t>
      </w:r>
      <w:r>
        <w:rPr>
          <w:i/>
          <w:sz w:val="16"/>
          <w:szCs w:val="20"/>
        </w:rPr>
        <w:t xml:space="preserve">           </w:t>
      </w:r>
      <w:r w:rsidR="004F7094" w:rsidRPr="004F7094">
        <w:rPr>
          <w:i/>
          <w:sz w:val="16"/>
          <w:szCs w:val="20"/>
        </w:rPr>
        <w:t xml:space="preserve"> (подпись)                                                                       (ФИО)</w:t>
      </w:r>
    </w:p>
    <w:p w:rsidR="004F7094" w:rsidRPr="004F7094" w:rsidRDefault="004F7094" w:rsidP="004F7094">
      <w:pPr>
        <w:jc w:val="both"/>
        <w:rPr>
          <w:sz w:val="20"/>
          <w:szCs w:val="20"/>
        </w:rPr>
      </w:pPr>
    </w:p>
    <w:p w:rsidR="00565EE5" w:rsidRDefault="004F7094" w:rsidP="004F7094">
      <w:pPr>
        <w:jc w:val="both"/>
        <w:rPr>
          <w:sz w:val="20"/>
          <w:szCs w:val="20"/>
        </w:rPr>
      </w:pPr>
      <w:r w:rsidRPr="004F7094">
        <w:rPr>
          <w:sz w:val="20"/>
          <w:szCs w:val="20"/>
        </w:rPr>
        <w:tab/>
      </w:r>
    </w:p>
    <w:p w:rsidR="000A7846" w:rsidRDefault="00565EE5" w:rsidP="004F70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4F7094" w:rsidRPr="004F7094">
        <w:rPr>
          <w:sz w:val="20"/>
          <w:szCs w:val="20"/>
        </w:rPr>
        <w:t>М.П.</w:t>
      </w:r>
    </w:p>
    <w:p w:rsidR="000A7846" w:rsidRDefault="000A7846" w:rsidP="00955FE6">
      <w:pPr>
        <w:jc w:val="both"/>
        <w:rPr>
          <w:sz w:val="20"/>
          <w:szCs w:val="20"/>
        </w:rPr>
      </w:pPr>
    </w:p>
    <w:p w:rsidR="00A7416D" w:rsidRPr="007C0CD1" w:rsidRDefault="00A7416D" w:rsidP="008514F3">
      <w:pPr>
        <w:pStyle w:val="1"/>
        <w:spacing w:before="0" w:after="0"/>
        <w:ind w:left="5245"/>
        <w:jc w:val="both"/>
        <w:rPr>
          <w:sz w:val="20"/>
          <w:szCs w:val="22"/>
        </w:rPr>
      </w:pPr>
    </w:p>
    <w:sectPr w:rsidR="00A7416D" w:rsidRPr="007C0CD1" w:rsidSect="00EC341E">
      <w:pgSz w:w="11906" w:h="16838"/>
      <w:pgMar w:top="709" w:right="566" w:bottom="719" w:left="1134" w:header="283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DE4" w:rsidRDefault="00442DE4">
      <w:r>
        <w:separator/>
      </w:r>
    </w:p>
  </w:endnote>
  <w:endnote w:type="continuationSeparator" w:id="0">
    <w:p w:rsidR="00442DE4" w:rsidRDefault="00442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ABELLE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OPENCLASSIC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DE4" w:rsidRDefault="00442DE4">
      <w:r>
        <w:separator/>
      </w:r>
    </w:p>
  </w:footnote>
  <w:footnote w:type="continuationSeparator" w:id="0">
    <w:p w:rsidR="00442DE4" w:rsidRDefault="00442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7605FA"/>
    <w:multiLevelType w:val="multilevel"/>
    <w:tmpl w:val="D3922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6D1D94"/>
    <w:multiLevelType w:val="hybridMultilevel"/>
    <w:tmpl w:val="F2F2DE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4677EC"/>
    <w:multiLevelType w:val="multilevel"/>
    <w:tmpl w:val="D264E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4">
    <w:nsid w:val="077C3F29"/>
    <w:multiLevelType w:val="hybridMultilevel"/>
    <w:tmpl w:val="6E2867C4"/>
    <w:lvl w:ilvl="0" w:tplc="3D1853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8F2310"/>
    <w:multiLevelType w:val="hybridMultilevel"/>
    <w:tmpl w:val="A47E1668"/>
    <w:lvl w:ilvl="0" w:tplc="EBB8B260">
      <w:start w:val="2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8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5614B2"/>
    <w:multiLevelType w:val="hybridMultilevel"/>
    <w:tmpl w:val="478C462E"/>
    <w:lvl w:ilvl="0" w:tplc="3D18531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0F8E63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A8370D"/>
    <w:multiLevelType w:val="hybridMultilevel"/>
    <w:tmpl w:val="6678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E4A4E"/>
    <w:multiLevelType w:val="multilevel"/>
    <w:tmpl w:val="FF806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955021C"/>
    <w:multiLevelType w:val="hybridMultilevel"/>
    <w:tmpl w:val="14FC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92B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FC49D4"/>
    <w:multiLevelType w:val="hybridMultilevel"/>
    <w:tmpl w:val="115688EC"/>
    <w:lvl w:ilvl="0" w:tplc="0A5A63A8">
      <w:start w:val="1"/>
      <w:numFmt w:val="bullet"/>
      <w:lvlText w:val="-"/>
      <w:lvlJc w:val="left"/>
      <w:pPr>
        <w:tabs>
          <w:tab w:val="num" w:pos="1355"/>
        </w:tabs>
        <w:ind w:left="135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5"/>
        </w:tabs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5"/>
        </w:tabs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5"/>
        </w:tabs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5"/>
        </w:tabs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5"/>
        </w:tabs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5"/>
        </w:tabs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5"/>
        </w:tabs>
        <w:ind w:left="7115" w:hanging="360"/>
      </w:pPr>
      <w:rPr>
        <w:rFonts w:ascii="Wingdings" w:hAnsi="Wingdings" w:hint="default"/>
      </w:rPr>
    </w:lvl>
  </w:abstractNum>
  <w:abstractNum w:abstractNumId="13">
    <w:nsid w:val="1F9852E4"/>
    <w:multiLevelType w:val="hybridMultilevel"/>
    <w:tmpl w:val="5AAAC21C"/>
    <w:lvl w:ilvl="0" w:tplc="695EBD9A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2914A26"/>
    <w:multiLevelType w:val="hybridMultilevel"/>
    <w:tmpl w:val="BAF61924"/>
    <w:lvl w:ilvl="0" w:tplc="A2F626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A1AD9"/>
    <w:multiLevelType w:val="hybridMultilevel"/>
    <w:tmpl w:val="786A1B06"/>
    <w:lvl w:ilvl="0" w:tplc="A2F626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C28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AAE6FC4"/>
    <w:multiLevelType w:val="hybridMultilevel"/>
    <w:tmpl w:val="5222419C"/>
    <w:lvl w:ilvl="0" w:tplc="5AD87B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71114"/>
    <w:multiLevelType w:val="hybridMultilevel"/>
    <w:tmpl w:val="B11E3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BC3CF6"/>
    <w:multiLevelType w:val="hybridMultilevel"/>
    <w:tmpl w:val="BCFEEAE2"/>
    <w:lvl w:ilvl="0" w:tplc="639CD38E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E23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5EC209E"/>
    <w:multiLevelType w:val="hybridMultilevel"/>
    <w:tmpl w:val="FAF66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D36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6D14EC"/>
    <w:multiLevelType w:val="multilevel"/>
    <w:tmpl w:val="4CF6D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8727E50"/>
    <w:multiLevelType w:val="hybridMultilevel"/>
    <w:tmpl w:val="30580C50"/>
    <w:lvl w:ilvl="0" w:tplc="639CD38E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531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D3B81"/>
    <w:multiLevelType w:val="multilevel"/>
    <w:tmpl w:val="D264FD6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F6274B"/>
    <w:multiLevelType w:val="hybridMultilevel"/>
    <w:tmpl w:val="2F1A4DC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8">
    <w:nsid w:val="4F510C4E"/>
    <w:multiLevelType w:val="hybridMultilevel"/>
    <w:tmpl w:val="5D945E44"/>
    <w:lvl w:ilvl="0" w:tplc="A2F626DA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9">
    <w:nsid w:val="51503E45"/>
    <w:multiLevelType w:val="hybridMultilevel"/>
    <w:tmpl w:val="5720BB86"/>
    <w:lvl w:ilvl="0" w:tplc="A2F626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8051A1"/>
    <w:multiLevelType w:val="hybridMultilevel"/>
    <w:tmpl w:val="85E6567A"/>
    <w:lvl w:ilvl="0" w:tplc="22DE19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76D9A"/>
    <w:multiLevelType w:val="hybridMultilevel"/>
    <w:tmpl w:val="13F028CC"/>
    <w:lvl w:ilvl="0" w:tplc="3D18531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5B883FCF"/>
    <w:multiLevelType w:val="multilevel"/>
    <w:tmpl w:val="E5406FA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 w:val="0"/>
        <w:i w:val="0"/>
        <w:lang w:val="en-US"/>
      </w:rPr>
    </w:lvl>
    <w:lvl w:ilvl="3">
      <w:start w:val="1"/>
      <w:numFmt w:val="decimal"/>
      <w:isLgl/>
      <w:lvlText w:val="%1.%2.%3.%4."/>
      <w:lvlJc w:val="left"/>
      <w:pPr>
        <w:ind w:left="10739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344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589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194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4439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044" w:hanging="1800"/>
      </w:pPr>
      <w:rPr>
        <w:rFonts w:cs="Times New Roman" w:hint="default"/>
        <w:b w:val="0"/>
        <w:i w:val="0"/>
      </w:rPr>
    </w:lvl>
  </w:abstractNum>
  <w:abstractNum w:abstractNumId="33">
    <w:nsid w:val="5E286764"/>
    <w:multiLevelType w:val="hybridMultilevel"/>
    <w:tmpl w:val="551EB782"/>
    <w:lvl w:ilvl="0" w:tplc="3D185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6621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44C0A26"/>
    <w:multiLevelType w:val="hybridMultilevel"/>
    <w:tmpl w:val="2B280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32A8A"/>
    <w:multiLevelType w:val="multilevel"/>
    <w:tmpl w:val="8DCA04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Book Antiqua" w:hAnsi="Book Antiqua" w:hint="default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A4526A0"/>
    <w:multiLevelType w:val="hybridMultilevel"/>
    <w:tmpl w:val="AAA28290"/>
    <w:lvl w:ilvl="0" w:tplc="07E2A37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C7AEC"/>
    <w:multiLevelType w:val="hybridMultilevel"/>
    <w:tmpl w:val="E19E010A"/>
    <w:lvl w:ilvl="0" w:tplc="A2F626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601F5"/>
    <w:multiLevelType w:val="hybridMultilevel"/>
    <w:tmpl w:val="16F65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02885"/>
    <w:multiLevelType w:val="hybridMultilevel"/>
    <w:tmpl w:val="33DA9BCC"/>
    <w:lvl w:ilvl="0" w:tplc="6A220A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844E9E"/>
    <w:multiLevelType w:val="hybridMultilevel"/>
    <w:tmpl w:val="8C263980"/>
    <w:lvl w:ilvl="0" w:tplc="A2F626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46111B"/>
    <w:multiLevelType w:val="hybridMultilevel"/>
    <w:tmpl w:val="E614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9"/>
  </w:num>
  <w:num w:numId="3">
    <w:abstractNumId w:val="35"/>
  </w:num>
  <w:num w:numId="4">
    <w:abstractNumId w:val="3"/>
  </w:num>
  <w:num w:numId="5">
    <w:abstractNumId w:val="28"/>
  </w:num>
  <w:num w:numId="6">
    <w:abstractNumId w:val="37"/>
  </w:num>
  <w:num w:numId="7">
    <w:abstractNumId w:val="40"/>
  </w:num>
  <w:num w:numId="8">
    <w:abstractNumId w:val="5"/>
  </w:num>
  <w:num w:numId="9">
    <w:abstractNumId w:val="15"/>
  </w:num>
  <w:num w:numId="10">
    <w:abstractNumId w:val="41"/>
  </w:num>
  <w:num w:numId="11">
    <w:abstractNumId w:val="29"/>
  </w:num>
  <w:num w:numId="12">
    <w:abstractNumId w:val="14"/>
  </w:num>
  <w:num w:numId="13">
    <w:abstractNumId w:val="38"/>
  </w:num>
  <w:num w:numId="14">
    <w:abstractNumId w:val="24"/>
  </w:num>
  <w:num w:numId="15">
    <w:abstractNumId w:val="42"/>
  </w:num>
  <w:num w:numId="16">
    <w:abstractNumId w:val="19"/>
  </w:num>
  <w:num w:numId="17">
    <w:abstractNumId w:val="9"/>
  </w:num>
  <w:num w:numId="18">
    <w:abstractNumId w:val="12"/>
  </w:num>
  <w:num w:numId="19">
    <w:abstractNumId w:val="22"/>
  </w:num>
  <w:num w:numId="20">
    <w:abstractNumId w:val="7"/>
  </w:num>
  <w:num w:numId="21">
    <w:abstractNumId w:val="1"/>
  </w:num>
  <w:num w:numId="22">
    <w:abstractNumId w:val="31"/>
  </w:num>
  <w:num w:numId="23">
    <w:abstractNumId w:val="6"/>
  </w:num>
  <w:num w:numId="24">
    <w:abstractNumId w:val="11"/>
  </w:num>
  <w:num w:numId="25">
    <w:abstractNumId w:val="25"/>
  </w:num>
  <w:num w:numId="26">
    <w:abstractNumId w:val="23"/>
  </w:num>
  <w:num w:numId="27">
    <w:abstractNumId w:val="36"/>
  </w:num>
  <w:num w:numId="28">
    <w:abstractNumId w:val="20"/>
  </w:num>
  <w:num w:numId="29">
    <w:abstractNumId w:val="0"/>
  </w:num>
  <w:num w:numId="30">
    <w:abstractNumId w:val="34"/>
  </w:num>
  <w:num w:numId="31">
    <w:abstractNumId w:val="21"/>
  </w:num>
  <w:num w:numId="32">
    <w:abstractNumId w:val="2"/>
  </w:num>
  <w:num w:numId="33">
    <w:abstractNumId w:val="26"/>
  </w:num>
  <w:num w:numId="34">
    <w:abstractNumId w:val="10"/>
  </w:num>
  <w:num w:numId="35">
    <w:abstractNumId w:val="17"/>
  </w:num>
  <w:num w:numId="36">
    <w:abstractNumId w:val="18"/>
  </w:num>
  <w:num w:numId="37">
    <w:abstractNumId w:val="30"/>
  </w:num>
  <w:num w:numId="38">
    <w:abstractNumId w:val="32"/>
  </w:num>
  <w:num w:numId="39">
    <w:abstractNumId w:val="16"/>
  </w:num>
  <w:num w:numId="40">
    <w:abstractNumId w:val="4"/>
  </w:num>
  <w:num w:numId="41">
    <w:abstractNumId w:val="33"/>
  </w:num>
  <w:num w:numId="42">
    <w:abstractNumId w:val="13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188"/>
    <w:rsid w:val="000160E2"/>
    <w:rsid w:val="000916B6"/>
    <w:rsid w:val="000A7846"/>
    <w:rsid w:val="000F67BE"/>
    <w:rsid w:val="00102E68"/>
    <w:rsid w:val="00140C34"/>
    <w:rsid w:val="0014321B"/>
    <w:rsid w:val="00147C25"/>
    <w:rsid w:val="00162E17"/>
    <w:rsid w:val="00163E41"/>
    <w:rsid w:val="00170F84"/>
    <w:rsid w:val="001736B0"/>
    <w:rsid w:val="00186C9E"/>
    <w:rsid w:val="001937CE"/>
    <w:rsid w:val="00193CA1"/>
    <w:rsid w:val="001A4188"/>
    <w:rsid w:val="001C471E"/>
    <w:rsid w:val="001D0475"/>
    <w:rsid w:val="001E29DF"/>
    <w:rsid w:val="001E57A2"/>
    <w:rsid w:val="001E790F"/>
    <w:rsid w:val="002135BF"/>
    <w:rsid w:val="00214E5D"/>
    <w:rsid w:val="00223825"/>
    <w:rsid w:val="00224053"/>
    <w:rsid w:val="00224162"/>
    <w:rsid w:val="00260096"/>
    <w:rsid w:val="00264ACE"/>
    <w:rsid w:val="0026580D"/>
    <w:rsid w:val="002A3A0E"/>
    <w:rsid w:val="002C3EA4"/>
    <w:rsid w:val="002D6B14"/>
    <w:rsid w:val="00310C42"/>
    <w:rsid w:val="003228A8"/>
    <w:rsid w:val="003310C9"/>
    <w:rsid w:val="00334CBC"/>
    <w:rsid w:val="0034428A"/>
    <w:rsid w:val="00360700"/>
    <w:rsid w:val="00363EC0"/>
    <w:rsid w:val="00377312"/>
    <w:rsid w:val="00380823"/>
    <w:rsid w:val="003B75F2"/>
    <w:rsid w:val="003C6DBC"/>
    <w:rsid w:val="00436709"/>
    <w:rsid w:val="004417CB"/>
    <w:rsid w:val="00442DE4"/>
    <w:rsid w:val="004452B8"/>
    <w:rsid w:val="00485113"/>
    <w:rsid w:val="00492FF4"/>
    <w:rsid w:val="004A3BE8"/>
    <w:rsid w:val="004A4645"/>
    <w:rsid w:val="004B0491"/>
    <w:rsid w:val="004C43E1"/>
    <w:rsid w:val="004D4DE3"/>
    <w:rsid w:val="004E3787"/>
    <w:rsid w:val="004E6E87"/>
    <w:rsid w:val="004F7094"/>
    <w:rsid w:val="00502ED8"/>
    <w:rsid w:val="00513701"/>
    <w:rsid w:val="00565EE5"/>
    <w:rsid w:val="00566AD9"/>
    <w:rsid w:val="005732E4"/>
    <w:rsid w:val="005B2DCE"/>
    <w:rsid w:val="005B33C3"/>
    <w:rsid w:val="005B42A8"/>
    <w:rsid w:val="005C705C"/>
    <w:rsid w:val="005D0FA0"/>
    <w:rsid w:val="00612BD7"/>
    <w:rsid w:val="00617980"/>
    <w:rsid w:val="00641114"/>
    <w:rsid w:val="00650515"/>
    <w:rsid w:val="006573C5"/>
    <w:rsid w:val="0065788F"/>
    <w:rsid w:val="00665719"/>
    <w:rsid w:val="00673281"/>
    <w:rsid w:val="00684C4F"/>
    <w:rsid w:val="0069641D"/>
    <w:rsid w:val="006A2402"/>
    <w:rsid w:val="006B64D7"/>
    <w:rsid w:val="006D16B2"/>
    <w:rsid w:val="007159BB"/>
    <w:rsid w:val="007234D1"/>
    <w:rsid w:val="0075542C"/>
    <w:rsid w:val="00757662"/>
    <w:rsid w:val="00771D56"/>
    <w:rsid w:val="007804A4"/>
    <w:rsid w:val="007807E2"/>
    <w:rsid w:val="00782D0B"/>
    <w:rsid w:val="0079520F"/>
    <w:rsid w:val="007A508F"/>
    <w:rsid w:val="007A73CC"/>
    <w:rsid w:val="007C0CD1"/>
    <w:rsid w:val="007D6130"/>
    <w:rsid w:val="007E44D3"/>
    <w:rsid w:val="007F2126"/>
    <w:rsid w:val="007F600B"/>
    <w:rsid w:val="00812C79"/>
    <w:rsid w:val="0082131C"/>
    <w:rsid w:val="00821339"/>
    <w:rsid w:val="008311F0"/>
    <w:rsid w:val="00832D7B"/>
    <w:rsid w:val="008514F3"/>
    <w:rsid w:val="0086014E"/>
    <w:rsid w:val="0088458D"/>
    <w:rsid w:val="00894B49"/>
    <w:rsid w:val="008A404C"/>
    <w:rsid w:val="008A5AED"/>
    <w:rsid w:val="008A6373"/>
    <w:rsid w:val="008E3FB3"/>
    <w:rsid w:val="008E524D"/>
    <w:rsid w:val="008F1B74"/>
    <w:rsid w:val="008F7C45"/>
    <w:rsid w:val="00906500"/>
    <w:rsid w:val="009100EE"/>
    <w:rsid w:val="00924854"/>
    <w:rsid w:val="009450CF"/>
    <w:rsid w:val="009540AD"/>
    <w:rsid w:val="00955FE6"/>
    <w:rsid w:val="00984273"/>
    <w:rsid w:val="009B7FB8"/>
    <w:rsid w:val="009F5839"/>
    <w:rsid w:val="00A0289C"/>
    <w:rsid w:val="00A210B4"/>
    <w:rsid w:val="00A271F6"/>
    <w:rsid w:val="00A62BBE"/>
    <w:rsid w:val="00A67E64"/>
    <w:rsid w:val="00A7416D"/>
    <w:rsid w:val="00A74B9E"/>
    <w:rsid w:val="00AD098C"/>
    <w:rsid w:val="00B15C8B"/>
    <w:rsid w:val="00B56877"/>
    <w:rsid w:val="00B8422D"/>
    <w:rsid w:val="00B902A2"/>
    <w:rsid w:val="00B90E1D"/>
    <w:rsid w:val="00BA5C46"/>
    <w:rsid w:val="00BE05C1"/>
    <w:rsid w:val="00C558E0"/>
    <w:rsid w:val="00C55F2C"/>
    <w:rsid w:val="00C918CC"/>
    <w:rsid w:val="00CC5223"/>
    <w:rsid w:val="00CC5743"/>
    <w:rsid w:val="00D01219"/>
    <w:rsid w:val="00D31BC9"/>
    <w:rsid w:val="00D51487"/>
    <w:rsid w:val="00DA5AE0"/>
    <w:rsid w:val="00DF1E35"/>
    <w:rsid w:val="00E15FCF"/>
    <w:rsid w:val="00E26C16"/>
    <w:rsid w:val="00E34656"/>
    <w:rsid w:val="00E3615D"/>
    <w:rsid w:val="00E41831"/>
    <w:rsid w:val="00E54157"/>
    <w:rsid w:val="00E8301C"/>
    <w:rsid w:val="00E8585F"/>
    <w:rsid w:val="00E9163D"/>
    <w:rsid w:val="00EC341E"/>
    <w:rsid w:val="00EE54FE"/>
    <w:rsid w:val="00EF060E"/>
    <w:rsid w:val="00EF3415"/>
    <w:rsid w:val="00F03260"/>
    <w:rsid w:val="00F1344A"/>
    <w:rsid w:val="00F16158"/>
    <w:rsid w:val="00F33D7D"/>
    <w:rsid w:val="00F57A25"/>
    <w:rsid w:val="00F63328"/>
    <w:rsid w:val="00FA01BD"/>
    <w:rsid w:val="00FA0277"/>
    <w:rsid w:val="00FD641E"/>
    <w:rsid w:val="00FF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41E"/>
    <w:pPr>
      <w:keepNext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1E57A2"/>
    <w:pPr>
      <w:keepNext/>
      <w:spacing w:before="240" w:after="60"/>
    </w:pPr>
    <w:rPr>
      <w:rFonts w:ascii="ISABELLE" w:hAnsi="ISABELLE" w:cs="ISABELLE"/>
      <w:b/>
      <w:bCs/>
      <w:kern w:val="28"/>
    </w:rPr>
  </w:style>
  <w:style w:type="paragraph" w:styleId="a3">
    <w:name w:val="Body Text"/>
    <w:basedOn w:val="a"/>
    <w:semiHidden/>
    <w:rsid w:val="001E57A2"/>
    <w:pPr>
      <w:widowControl w:val="0"/>
      <w:spacing w:line="260" w:lineRule="auto"/>
      <w:jc w:val="both"/>
    </w:pPr>
    <w:rPr>
      <w:rFonts w:ascii="ISABELLE" w:hAnsi="ISABELLE"/>
      <w:sz w:val="24"/>
      <w:szCs w:val="24"/>
    </w:rPr>
  </w:style>
  <w:style w:type="character" w:customStyle="1" w:styleId="a4">
    <w:name w:val="Основной текст Знак"/>
    <w:rsid w:val="001E57A2"/>
    <w:rPr>
      <w:rFonts w:ascii="ISABELLE" w:eastAsia="Times New Roman" w:hAnsi="ISABELLE" w:cs="ISABELLE"/>
      <w:sz w:val="24"/>
      <w:szCs w:val="24"/>
      <w:lang w:eastAsia="ru-RU"/>
    </w:rPr>
  </w:style>
  <w:style w:type="paragraph" w:styleId="2">
    <w:name w:val="Body Text 2"/>
    <w:basedOn w:val="a"/>
    <w:semiHidden/>
    <w:rsid w:val="001E57A2"/>
    <w:pPr>
      <w:jc w:val="center"/>
    </w:pPr>
    <w:rPr>
      <w:b/>
      <w:bCs/>
      <w:sz w:val="24"/>
      <w:szCs w:val="24"/>
    </w:rPr>
  </w:style>
  <w:style w:type="character" w:customStyle="1" w:styleId="20">
    <w:name w:val="Основной текст 2 Знак"/>
    <w:rsid w:val="001E57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semiHidden/>
    <w:rsid w:val="001E57A2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rsid w:val="001E57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semiHidden/>
    <w:rsid w:val="001E57A2"/>
    <w:pPr>
      <w:ind w:firstLine="709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rsid w:val="001E57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57A2"/>
    <w:pPr>
      <w:autoSpaceDE w:val="0"/>
      <w:autoSpaceDN w:val="0"/>
      <w:ind w:firstLine="720"/>
    </w:pPr>
    <w:rPr>
      <w:rFonts w:ascii="OPENCLASSIC" w:eastAsia="Times New Roman" w:hAnsi="OPENCLASSIC" w:cs="OPENCLASSIC"/>
    </w:rPr>
  </w:style>
  <w:style w:type="paragraph" w:customStyle="1" w:styleId="a7">
    <w:name w:val="Нормальный"/>
    <w:rsid w:val="001E57A2"/>
    <w:pPr>
      <w:autoSpaceDE w:val="0"/>
      <w:autoSpaceDN w:val="0"/>
    </w:pPr>
    <w:rPr>
      <w:rFonts w:ascii="Times New Roman" w:eastAsia="Times New Roman" w:hAnsi="Times New Roman"/>
    </w:rPr>
  </w:style>
  <w:style w:type="paragraph" w:styleId="a8">
    <w:name w:val="footnote text"/>
    <w:basedOn w:val="a"/>
    <w:semiHidden/>
    <w:rsid w:val="001E57A2"/>
    <w:rPr>
      <w:sz w:val="20"/>
      <w:szCs w:val="20"/>
    </w:rPr>
  </w:style>
  <w:style w:type="character" w:customStyle="1" w:styleId="a9">
    <w:name w:val="Текст сноски Знак"/>
    <w:semiHidden/>
    <w:rsid w:val="001E5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1E57A2"/>
    <w:rPr>
      <w:vertAlign w:val="superscript"/>
    </w:rPr>
  </w:style>
  <w:style w:type="paragraph" w:customStyle="1" w:styleId="Noeeu1">
    <w:name w:val="Noeeu1"/>
    <w:basedOn w:val="a"/>
    <w:rsid w:val="001E57A2"/>
    <w:pPr>
      <w:jc w:val="both"/>
    </w:pPr>
    <w:rPr>
      <w:sz w:val="24"/>
      <w:szCs w:val="24"/>
    </w:rPr>
  </w:style>
  <w:style w:type="paragraph" w:customStyle="1" w:styleId="Noeeu">
    <w:name w:val="Noeeu"/>
    <w:rsid w:val="001E57A2"/>
    <w:pPr>
      <w:widowControl w:val="0"/>
      <w:autoSpaceDE w:val="0"/>
      <w:autoSpaceDN w:val="0"/>
    </w:pPr>
    <w:rPr>
      <w:rFonts w:ascii="Times New Roman" w:eastAsia="Times New Roman" w:hAnsi="Times New Roman"/>
      <w:spacing w:val="-1"/>
      <w:kern w:val="65535"/>
      <w:position w:val="-1"/>
      <w:sz w:val="24"/>
      <w:szCs w:val="24"/>
      <w:lang w:val="en-US"/>
    </w:rPr>
  </w:style>
  <w:style w:type="paragraph" w:styleId="ab">
    <w:name w:val="Balloon Text"/>
    <w:basedOn w:val="a"/>
    <w:semiHidden/>
    <w:unhideWhenUsed/>
    <w:rsid w:val="001E57A2"/>
    <w:rPr>
      <w:rFonts w:ascii="Tahoma" w:hAnsi="Tahoma"/>
      <w:sz w:val="16"/>
      <w:szCs w:val="16"/>
    </w:rPr>
  </w:style>
  <w:style w:type="character" w:customStyle="1" w:styleId="ac">
    <w:name w:val="Текст выноски Знак"/>
    <w:semiHidden/>
    <w:rsid w:val="001E5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E57A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d">
    <w:name w:val="footer"/>
    <w:basedOn w:val="a"/>
    <w:semiHidden/>
    <w:unhideWhenUsed/>
    <w:rsid w:val="001E57A2"/>
    <w:pPr>
      <w:tabs>
        <w:tab w:val="center" w:pos="4677"/>
        <w:tab w:val="right" w:pos="9355"/>
      </w:tabs>
    </w:pPr>
  </w:style>
  <w:style w:type="character" w:styleId="ae">
    <w:name w:val="Hyperlink"/>
    <w:unhideWhenUsed/>
    <w:rsid w:val="001E57A2"/>
    <w:rPr>
      <w:color w:val="0000FF"/>
      <w:u w:val="single"/>
    </w:rPr>
  </w:style>
  <w:style w:type="character" w:customStyle="1" w:styleId="af">
    <w:name w:val="Нижний колонтитул Знак"/>
    <w:semiHidden/>
    <w:rsid w:val="001E57A2"/>
    <w:rPr>
      <w:rFonts w:ascii="Times New Roman" w:eastAsia="Times New Roman" w:hAnsi="Times New Roman"/>
      <w:sz w:val="28"/>
      <w:szCs w:val="28"/>
    </w:rPr>
  </w:style>
  <w:style w:type="character" w:styleId="af0">
    <w:name w:val="annotation reference"/>
    <w:semiHidden/>
    <w:rsid w:val="001E57A2"/>
    <w:rPr>
      <w:sz w:val="16"/>
      <w:szCs w:val="16"/>
    </w:rPr>
  </w:style>
  <w:style w:type="paragraph" w:styleId="af1">
    <w:name w:val="annotation text"/>
    <w:basedOn w:val="a"/>
    <w:link w:val="10"/>
    <w:semiHidden/>
    <w:rsid w:val="001E57A2"/>
    <w:pPr>
      <w:widowControl w:val="0"/>
      <w:adjustRightInd w:val="0"/>
    </w:pPr>
    <w:rPr>
      <w:rFonts w:ascii="Arial" w:hAnsi="Arial"/>
      <w:sz w:val="20"/>
      <w:szCs w:val="20"/>
    </w:rPr>
  </w:style>
  <w:style w:type="character" w:customStyle="1" w:styleId="af2">
    <w:name w:val="Текст примечания Знак"/>
    <w:rsid w:val="001E57A2"/>
    <w:rPr>
      <w:rFonts w:ascii="Arial" w:eastAsia="Times New Roman" w:hAnsi="Ari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03260"/>
    <w:pPr>
      <w:widowControl/>
      <w:adjustRightInd/>
    </w:pPr>
    <w:rPr>
      <w:rFonts w:ascii="Times New Roman" w:hAnsi="Times New Roman"/>
      <w:b/>
      <w:bCs/>
    </w:rPr>
  </w:style>
  <w:style w:type="character" w:customStyle="1" w:styleId="10">
    <w:name w:val="Текст примечания Знак1"/>
    <w:link w:val="af1"/>
    <w:semiHidden/>
    <w:rsid w:val="00F03260"/>
    <w:rPr>
      <w:rFonts w:ascii="Arial" w:eastAsia="Times New Roman" w:hAnsi="Arial"/>
    </w:rPr>
  </w:style>
  <w:style w:type="character" w:customStyle="1" w:styleId="af4">
    <w:name w:val="Тема примечания Знак"/>
    <w:basedOn w:val="10"/>
    <w:link w:val="af3"/>
    <w:rsid w:val="00F03260"/>
  </w:style>
  <w:style w:type="paragraph" w:customStyle="1" w:styleId="CommentSubject">
    <w:name w:val="Comment Subject"/>
    <w:basedOn w:val="af1"/>
    <w:next w:val="af1"/>
    <w:semiHidden/>
    <w:rsid w:val="00A210B4"/>
    <w:pPr>
      <w:autoSpaceDE/>
      <w:autoSpaceDN/>
      <w:adjustRightInd/>
      <w:jc w:val="both"/>
    </w:pPr>
    <w:rPr>
      <w:b/>
      <w:bCs/>
      <w:lang w:val="en-US" w:eastAsia="en-US"/>
    </w:rPr>
  </w:style>
  <w:style w:type="paragraph" w:styleId="af5">
    <w:name w:val="List Paragraph"/>
    <w:basedOn w:val="a"/>
    <w:uiPriority w:val="34"/>
    <w:qFormat/>
    <w:rsid w:val="009100EE"/>
    <w:pPr>
      <w:ind w:left="708"/>
    </w:pPr>
  </w:style>
  <w:style w:type="paragraph" w:styleId="21">
    <w:name w:val="Body Text Indent 2"/>
    <w:basedOn w:val="a"/>
    <w:link w:val="22"/>
    <w:uiPriority w:val="99"/>
    <w:semiHidden/>
    <w:unhideWhenUsed/>
    <w:rsid w:val="009065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906500"/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341E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16129-167A-467B-A57A-90BECEB1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ОБ ОБЩИХ УСЛОВИЯХ ПРИВЛЕЧЕНИЯ ДЕНЕЖНЫХ СРЕДСТВ ВО ВКЛАД (ДЕПОЗИТ)</vt:lpstr>
    </vt:vector>
  </TitlesOfParts>
  <Company>ОАО Сбербанк России</Company>
  <LinksUpToDate>false</LinksUpToDate>
  <CharactersWithSpaces>3009</CharactersWithSpaces>
  <SharedDoc>false</SharedDoc>
  <HLinks>
    <vt:vector size="6" baseType="variant">
      <vt:variant>
        <vt:i4>1704013</vt:i4>
      </vt:variant>
      <vt:variant>
        <vt:i4>9</vt:i4>
      </vt:variant>
      <vt:variant>
        <vt:i4>0</vt:i4>
      </vt:variant>
      <vt:variant>
        <vt:i4>5</vt:i4>
      </vt:variant>
      <vt:variant>
        <vt:lpwstr>http://www.dalenabank.ru/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ОБ ОБЩИХ УСЛОВИЯХ ПРИВЛЕЧЕНИЯ ДЕНЕЖНЫХ СРЕДСТВ ВО ВКЛАД (ДЕПОЗИТ)</dc:title>
  <dc:creator>ionovaen</dc:creator>
  <cp:lastModifiedBy>ncherepanova</cp:lastModifiedBy>
  <cp:revision>3</cp:revision>
  <cp:lastPrinted>2023-02-13T14:14:00Z</cp:lastPrinted>
  <dcterms:created xsi:type="dcterms:W3CDTF">2023-02-17T09:33:00Z</dcterms:created>
  <dcterms:modified xsi:type="dcterms:W3CDTF">2024-06-13T13:20:00Z</dcterms:modified>
</cp:coreProperties>
</file>