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00"/>
      </w:tblPr>
      <w:tblGrid>
        <w:gridCol w:w="5248"/>
      </w:tblGrid>
      <w:tr w:rsidR="00892562" w:rsidRPr="00D8348F" w:rsidTr="00693D2E">
        <w:trPr>
          <w:trHeight w:val="710"/>
          <w:jc w:val="right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892562" w:rsidRDefault="00892562" w:rsidP="00693D2E">
            <w:pPr>
              <w:pStyle w:val="1"/>
              <w:jc w:val="right"/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</w:pPr>
            <w:bookmarkStart w:id="0" w:name="_Toc511227487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>Приложение № 1</w:t>
            </w:r>
            <w:bookmarkStart w:id="1" w:name="_Toc500860918"/>
            <w:bookmarkStart w:id="2" w:name="_Toc500860965"/>
            <w:bookmarkEnd w:id="0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892562" w:rsidRPr="00892562" w:rsidRDefault="00892562" w:rsidP="00D8348F">
            <w:pPr>
              <w:pStyle w:val="1"/>
              <w:jc w:val="right"/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</w:pPr>
            <w:bookmarkStart w:id="3" w:name="_Toc500936526"/>
            <w:bookmarkStart w:id="4" w:name="_Toc506373679"/>
            <w:bookmarkStart w:id="5" w:name="_Toc511227488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 xml:space="preserve">к Правилам </w:t>
            </w:r>
            <w:bookmarkStart w:id="6" w:name="_Toc500860919"/>
            <w:bookmarkStart w:id="7" w:name="_Toc500860966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 xml:space="preserve">ДБО физических лиц в </w:t>
            </w:r>
            <w:r w:rsidR="00D8348F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>АО</w:t>
            </w:r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 xml:space="preserve"> «</w:t>
            </w:r>
            <w:r w:rsidR="00D8348F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 xml:space="preserve">Банк </w:t>
            </w:r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>ДАЛЕНА»</w:t>
            </w:r>
            <w:bookmarkEnd w:id="3"/>
            <w:bookmarkEnd w:id="6"/>
            <w:bookmarkEnd w:id="7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 xml:space="preserve"> </w:t>
            </w:r>
            <w:bookmarkStart w:id="8" w:name="_Toc500936527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>с использованием Системы «</w:t>
            </w:r>
            <w:proofErr w:type="spellStart"/>
            <w:r w:rsidRPr="001350DF">
              <w:rPr>
                <w:rFonts w:eastAsiaTheme="minorEastAsia" w:cstheme="minorBidi"/>
                <w:i/>
                <w:iCs/>
                <w:sz w:val="20"/>
                <w:szCs w:val="20"/>
                <w:lang w:val="en-US"/>
              </w:rPr>
              <w:t>iBank</w:t>
            </w:r>
            <w:proofErr w:type="spellEnd"/>
            <w:r w:rsidRPr="00892562">
              <w:rPr>
                <w:rFonts w:eastAsiaTheme="minorEastAsia" w:cstheme="minorBidi"/>
                <w:i/>
                <w:iCs/>
                <w:sz w:val="20"/>
                <w:szCs w:val="20"/>
                <w:lang w:val="ru-RU"/>
              </w:rPr>
              <w:t>2»</w:t>
            </w:r>
            <w:bookmarkEnd w:id="4"/>
            <w:bookmarkEnd w:id="5"/>
            <w:bookmarkEnd w:id="8"/>
          </w:p>
        </w:tc>
      </w:tr>
      <w:bookmarkEnd w:id="1"/>
      <w:bookmarkEnd w:id="2"/>
    </w:tbl>
    <w:p w:rsidR="00892562" w:rsidRPr="00817C10" w:rsidRDefault="00892562" w:rsidP="00892562">
      <w:pPr>
        <w:jc w:val="center"/>
        <w:rPr>
          <w:rFonts w:ascii="Times New Roman" w:hAnsi="Times New Roman"/>
          <w:b/>
          <w:bCs/>
          <w:spacing w:val="20"/>
          <w:lang w:val="ru-RU"/>
        </w:rPr>
      </w:pPr>
    </w:p>
    <w:p w:rsidR="00892562" w:rsidRPr="00817C10" w:rsidRDefault="00892562" w:rsidP="00892562">
      <w:pPr>
        <w:jc w:val="center"/>
        <w:rPr>
          <w:rFonts w:ascii="Times New Roman" w:hAnsi="Times New Roman"/>
          <w:b/>
          <w:bCs/>
          <w:spacing w:val="20"/>
          <w:lang w:val="ru-RU"/>
        </w:rPr>
      </w:pPr>
      <w:r w:rsidRPr="00817C10">
        <w:rPr>
          <w:rFonts w:ascii="Times New Roman" w:hAnsi="Times New Roman"/>
          <w:b/>
          <w:bCs/>
          <w:spacing w:val="20"/>
          <w:lang w:val="ru-RU"/>
        </w:rPr>
        <w:t>ЗАЯВЛЕНИЕ</w:t>
      </w:r>
    </w:p>
    <w:p w:rsidR="00892562" w:rsidRPr="00817C10" w:rsidRDefault="00892562" w:rsidP="00892562">
      <w:pPr>
        <w:jc w:val="center"/>
        <w:rPr>
          <w:rFonts w:ascii="Times New Roman" w:hAnsi="Times New Roman"/>
          <w:b/>
          <w:bCs/>
          <w:lang w:val="ru-RU"/>
        </w:rPr>
      </w:pPr>
      <w:r w:rsidRPr="00817C10">
        <w:rPr>
          <w:rFonts w:ascii="Times New Roman" w:hAnsi="Times New Roman"/>
          <w:b/>
          <w:bCs/>
          <w:lang w:val="ru-RU"/>
        </w:rPr>
        <w:t xml:space="preserve">о присоединении </w:t>
      </w:r>
      <w:proofErr w:type="gramStart"/>
      <w:r w:rsidRPr="00817C10">
        <w:rPr>
          <w:rFonts w:ascii="Times New Roman" w:hAnsi="Times New Roman"/>
          <w:b/>
          <w:bCs/>
          <w:lang w:val="ru-RU"/>
        </w:rPr>
        <w:t>к</w:t>
      </w:r>
      <w:proofErr w:type="gramEnd"/>
      <w:r w:rsidRPr="00817C10">
        <w:rPr>
          <w:rFonts w:ascii="Times New Roman" w:hAnsi="Times New Roman"/>
          <w:b/>
          <w:bCs/>
          <w:lang w:val="ru-RU"/>
        </w:rPr>
        <w:t xml:space="preserve"> </w:t>
      </w:r>
    </w:p>
    <w:p w:rsidR="00892562" w:rsidRPr="00817C10" w:rsidRDefault="00892562" w:rsidP="00892562">
      <w:pPr>
        <w:jc w:val="center"/>
        <w:rPr>
          <w:rFonts w:ascii="Times New Roman" w:hAnsi="Times New Roman"/>
          <w:b/>
          <w:bCs/>
          <w:lang w:val="ru-RU"/>
        </w:rPr>
      </w:pPr>
      <w:r w:rsidRPr="00817C10">
        <w:rPr>
          <w:rFonts w:ascii="Times New Roman" w:hAnsi="Times New Roman"/>
          <w:b/>
          <w:bCs/>
          <w:lang w:val="ru-RU"/>
        </w:rPr>
        <w:t xml:space="preserve">Правилам дистанционного банковского обслуживания физических лиц в </w:t>
      </w:r>
      <w:r w:rsidR="00D8348F">
        <w:rPr>
          <w:rFonts w:ascii="Times New Roman" w:hAnsi="Times New Roman"/>
          <w:b/>
          <w:bCs/>
          <w:lang w:val="ru-RU"/>
        </w:rPr>
        <w:t>АО</w:t>
      </w:r>
      <w:r w:rsidRPr="00817C10">
        <w:rPr>
          <w:rFonts w:ascii="Times New Roman" w:hAnsi="Times New Roman"/>
          <w:b/>
          <w:bCs/>
          <w:lang w:val="ru-RU"/>
        </w:rPr>
        <w:t xml:space="preserve"> «</w:t>
      </w:r>
      <w:r w:rsidR="00D8348F">
        <w:rPr>
          <w:rFonts w:ascii="Times New Roman" w:hAnsi="Times New Roman"/>
          <w:b/>
          <w:bCs/>
          <w:lang w:val="ru-RU"/>
        </w:rPr>
        <w:t xml:space="preserve">Банк </w:t>
      </w:r>
      <w:r w:rsidRPr="00817C10">
        <w:rPr>
          <w:rFonts w:ascii="Times New Roman" w:hAnsi="Times New Roman"/>
          <w:b/>
          <w:bCs/>
          <w:lang w:val="ru-RU"/>
        </w:rPr>
        <w:t>ДАЛЕНА» с использованием Системы («</w:t>
      </w:r>
      <w:proofErr w:type="spellStart"/>
      <w:r>
        <w:rPr>
          <w:rFonts w:ascii="Times New Roman" w:hAnsi="Times New Roman"/>
          <w:b/>
          <w:bCs/>
        </w:rPr>
        <w:t>iBank</w:t>
      </w:r>
      <w:proofErr w:type="spellEnd"/>
      <w:r w:rsidRPr="00817C10">
        <w:rPr>
          <w:rFonts w:ascii="Times New Roman" w:hAnsi="Times New Roman"/>
          <w:b/>
          <w:bCs/>
          <w:lang w:val="ru-RU"/>
        </w:rPr>
        <w:t xml:space="preserve"> 2») / подключении (отключении) сервисов Системы («</w:t>
      </w:r>
      <w:proofErr w:type="spellStart"/>
      <w:r>
        <w:rPr>
          <w:rFonts w:ascii="Times New Roman" w:hAnsi="Times New Roman"/>
          <w:b/>
          <w:bCs/>
          <w:lang w:val="en-US"/>
        </w:rPr>
        <w:t>iBank</w:t>
      </w:r>
      <w:proofErr w:type="spellEnd"/>
      <w:r w:rsidRPr="00817C10">
        <w:rPr>
          <w:rFonts w:ascii="Times New Roman" w:hAnsi="Times New Roman"/>
          <w:b/>
          <w:bCs/>
          <w:lang w:val="ru-RU"/>
        </w:rPr>
        <w:t xml:space="preserve"> 2»)</w:t>
      </w:r>
    </w:p>
    <w:tbl>
      <w:tblPr>
        <w:tblW w:w="107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3"/>
        <w:gridCol w:w="2556"/>
        <w:gridCol w:w="1536"/>
        <w:gridCol w:w="430"/>
        <w:gridCol w:w="13"/>
        <w:gridCol w:w="516"/>
        <w:gridCol w:w="538"/>
        <w:gridCol w:w="635"/>
        <w:gridCol w:w="111"/>
        <w:gridCol w:w="3857"/>
        <w:gridCol w:w="195"/>
      </w:tblGrid>
      <w:tr w:rsidR="00892562" w:rsidRPr="001350DF" w:rsidTr="00693D2E">
        <w:trPr>
          <w:trHeight w:val="531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817C10" w:rsidRDefault="00892562" w:rsidP="00693D2E">
            <w:pPr>
              <w:ind w:firstLine="708"/>
              <w:jc w:val="both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62" w:rsidRPr="001350DF" w:rsidRDefault="00715C8B" w:rsidP="00693D2E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350DF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562" w:rsidRPr="001350DF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instrText xml:space="preserve"> </w:instrText>
            </w:r>
            <w:r w:rsidR="00892562" w:rsidRPr="001350DF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instrText>FORMCHECKBOX</w:instrText>
            </w:r>
            <w:r w:rsidR="00892562" w:rsidRPr="001350DF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instrText xml:space="preserve"> </w:instrText>
            </w:r>
            <w:r w:rsidR="00892562" w:rsidRPr="001350DF">
              <w:rPr>
                <w:rFonts w:eastAsiaTheme="minorEastAsia"/>
                <w:sz w:val="20"/>
                <w:szCs w:val="20"/>
              </w:rPr>
              <w:instrText>__</w:instrTex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fldChar w:fldCharType="separate"/>
            </w:r>
            <w:r w:rsidRPr="001350DF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fldChar w:fldCharType="end"/>
            </w:r>
            <w:r w:rsidR="00892562" w:rsidRPr="001350DF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proofErr w:type="spellStart"/>
            <w:r w:rsidR="00892562" w:rsidRPr="001350DF">
              <w:rPr>
                <w:rFonts w:ascii="Times New Roman" w:eastAsiaTheme="minorEastAsia" w:hAnsi="Times New Roman"/>
                <w:sz w:val="20"/>
                <w:szCs w:val="20"/>
              </w:rPr>
              <w:t>Первичное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1350DF" w:rsidRDefault="00892562" w:rsidP="00693D2E">
            <w:pPr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350DF">
              <w:rPr>
                <w:rFonts w:ascii="Times New Roman" w:eastAsiaTheme="minorEastAsia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62" w:rsidRPr="001350DF" w:rsidRDefault="00892562" w:rsidP="00693D2E">
            <w:pPr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1350DF" w:rsidRDefault="00892562" w:rsidP="00693D2E">
            <w:pPr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1350DF" w:rsidRDefault="00892562" w:rsidP="00693D2E">
            <w:pPr>
              <w:ind w:firstLine="708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562" w:rsidRPr="001350DF" w:rsidRDefault="00715C8B" w:rsidP="00693D2E">
            <w:pPr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350DF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562" w:rsidRPr="001350DF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instrText xml:space="preserve"> </w:instrText>
            </w:r>
            <w:r w:rsidR="00892562" w:rsidRPr="001350DF">
              <w:rPr>
                <w:rFonts w:ascii="Times New Roman" w:eastAsiaTheme="minorEastAsia" w:hAnsi="Times New Roman"/>
                <w:sz w:val="18"/>
                <w:szCs w:val="18"/>
                <w:lang w:val="en-US" w:eastAsia="zh-CN"/>
              </w:rPr>
              <w:instrText>FORMCHECKBOX</w:instrText>
            </w:r>
            <w:r w:rsidR="00892562" w:rsidRPr="001350DF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instrText xml:space="preserve"> </w:instrText>
            </w:r>
            <w:r w:rsidR="00892562" w:rsidRPr="001350DF">
              <w:rPr>
                <w:rFonts w:eastAsiaTheme="minorEastAsia"/>
                <w:sz w:val="18"/>
                <w:szCs w:val="18"/>
              </w:rPr>
              <w:instrText>__</w:instrTex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fldChar w:fldCharType="separate"/>
            </w:r>
            <w:r w:rsidRPr="001350DF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fldChar w:fldCharType="end"/>
            </w:r>
            <w:r w:rsidR="00892562" w:rsidRPr="001350DF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eastAsia="zh-CN"/>
              </w:rPr>
              <w:t xml:space="preserve">      </w:t>
            </w:r>
            <w:proofErr w:type="spellStart"/>
            <w:r w:rsidR="00892562" w:rsidRPr="001350DF">
              <w:rPr>
                <w:rFonts w:ascii="Times New Roman" w:eastAsiaTheme="minorEastAsia" w:hAnsi="Times New Roman"/>
                <w:sz w:val="20"/>
                <w:szCs w:val="20"/>
              </w:rPr>
              <w:t>Корректирующее</w:t>
            </w:r>
            <w:bookmarkStart w:id="9" w:name="_Ref454790043"/>
            <w:proofErr w:type="spellEnd"/>
            <w:r w:rsidR="00892562" w:rsidRPr="001350DF">
              <w:rPr>
                <w:rFonts w:ascii="Times New Roman" w:eastAsiaTheme="minorEastAsia" w:hAnsi="Times New Roman"/>
                <w:sz w:val="20"/>
                <w:szCs w:val="20"/>
                <w:vertAlign w:val="superscript"/>
              </w:rPr>
              <w:footnoteReference w:id="1"/>
            </w:r>
            <w:bookmarkEnd w:id="9"/>
          </w:p>
        </w:tc>
      </w:tr>
      <w:tr w:rsidR="00892562" w:rsidRPr="001350DF" w:rsidTr="00693D2E">
        <w:tblPrEx>
          <w:tblBorders>
            <w:top w:val="single" w:sz="4" w:space="0" w:color="005288"/>
            <w:left w:val="single" w:sz="4" w:space="0" w:color="005288"/>
            <w:bottom w:val="single" w:sz="4" w:space="0" w:color="005288"/>
            <w:right w:val="single" w:sz="4" w:space="0" w:color="005288"/>
            <w:insideH w:val="single" w:sz="4" w:space="0" w:color="005288"/>
            <w:insideV w:val="single" w:sz="4" w:space="0" w:color="005288"/>
          </w:tblBorders>
        </w:tblPrEx>
        <w:trPr>
          <w:gridAfter w:val="1"/>
          <w:wAfter w:w="195" w:type="dxa"/>
          <w:trHeight w:val="665"/>
        </w:trPr>
        <w:tc>
          <w:tcPr>
            <w:tcW w:w="6658" w:type="dxa"/>
            <w:gridSpan w:val="9"/>
          </w:tcPr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sz w:val="18"/>
                <w:szCs w:val="18"/>
                <w:highlight w:val="yellow"/>
                <w:lang w:val="ru-RU"/>
              </w:rPr>
            </w:pPr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Фамилия Имя Отчество</w:t>
            </w:r>
            <w:r w:rsidRPr="00817C10"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  <w:t xml:space="preserve"> (отчество - при наличии)</w:t>
            </w:r>
          </w:p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3857" w:type="dxa"/>
          </w:tcPr>
          <w:p w:rsidR="00892562" w:rsidRPr="001350DF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Гражданство</w:t>
            </w:r>
            <w:proofErr w:type="spellEnd"/>
          </w:p>
          <w:p w:rsidR="00892562" w:rsidRPr="001350DF" w:rsidRDefault="00892562" w:rsidP="00693D2E">
            <w:pPr>
              <w:spacing w:before="6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</w:tr>
      <w:tr w:rsidR="00892562" w:rsidRPr="00D8348F" w:rsidTr="00693D2E">
        <w:tblPrEx>
          <w:tblBorders>
            <w:top w:val="single" w:sz="4" w:space="0" w:color="005288"/>
            <w:left w:val="single" w:sz="4" w:space="0" w:color="005288"/>
            <w:bottom w:val="single" w:sz="4" w:space="0" w:color="005288"/>
            <w:right w:val="single" w:sz="4" w:space="0" w:color="005288"/>
            <w:insideH w:val="single" w:sz="4" w:space="0" w:color="005288"/>
            <w:insideV w:val="single" w:sz="4" w:space="0" w:color="005288"/>
          </w:tblBorders>
        </w:tblPrEx>
        <w:trPr>
          <w:gridAfter w:val="1"/>
          <w:wAfter w:w="195" w:type="dxa"/>
          <w:trHeight w:val="567"/>
        </w:trPr>
        <w:tc>
          <w:tcPr>
            <w:tcW w:w="2879" w:type="dxa"/>
            <w:gridSpan w:val="2"/>
          </w:tcPr>
          <w:p w:rsidR="00892562" w:rsidRPr="001350DF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Документ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удостоверяющий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личность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)</w:t>
            </w:r>
          </w:p>
          <w:p w:rsidR="00892562" w:rsidRPr="001350DF" w:rsidRDefault="00892562" w:rsidP="00693D2E">
            <w:pPr>
              <w:spacing w:before="6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3"/>
          </w:tcPr>
          <w:p w:rsidR="00892562" w:rsidRPr="001350DF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Серия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 (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при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наличии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) и 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номер</w:t>
            </w:r>
            <w:proofErr w:type="spellEnd"/>
          </w:p>
          <w:p w:rsidR="00892562" w:rsidRPr="001350DF" w:rsidRDefault="00892562" w:rsidP="00693D2E">
            <w:pPr>
              <w:spacing w:before="40"/>
              <w:ind w:left="-4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</w:tcPr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</w:pPr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Дата выдачи (ДД.ММ</w:t>
            </w:r>
            <w:proofErr w:type="gramStart"/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.Г</w:t>
            </w:r>
            <w:proofErr w:type="gramEnd"/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 xml:space="preserve">ГГГ) </w:t>
            </w:r>
          </w:p>
          <w:p w:rsidR="00892562" w:rsidRPr="00817C10" w:rsidRDefault="00892562" w:rsidP="00693D2E">
            <w:pPr>
              <w:spacing w:before="4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857" w:type="dxa"/>
          </w:tcPr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</w:pPr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Срок действия (ДД.ММ</w:t>
            </w:r>
            <w:proofErr w:type="gramStart"/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.Г</w:t>
            </w:r>
            <w:proofErr w:type="gramEnd"/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 xml:space="preserve">ГГГ) </w:t>
            </w:r>
          </w:p>
          <w:p w:rsidR="00892562" w:rsidRPr="00817C10" w:rsidRDefault="00892562" w:rsidP="00693D2E">
            <w:pPr>
              <w:spacing w:before="40"/>
              <w:jc w:val="center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</w:tr>
      <w:tr w:rsidR="00892562" w:rsidRPr="00D8348F" w:rsidTr="00693D2E">
        <w:tblPrEx>
          <w:tblBorders>
            <w:top w:val="single" w:sz="4" w:space="0" w:color="005288"/>
            <w:left w:val="single" w:sz="4" w:space="0" w:color="005288"/>
            <w:bottom w:val="single" w:sz="4" w:space="0" w:color="005288"/>
            <w:right w:val="single" w:sz="4" w:space="0" w:color="005288"/>
            <w:insideH w:val="single" w:sz="4" w:space="0" w:color="005288"/>
            <w:insideV w:val="single" w:sz="4" w:space="0" w:color="005288"/>
          </w:tblBorders>
        </w:tblPrEx>
        <w:trPr>
          <w:gridAfter w:val="1"/>
          <w:wAfter w:w="195" w:type="dxa"/>
          <w:trHeight w:val="567"/>
        </w:trPr>
        <w:tc>
          <w:tcPr>
            <w:tcW w:w="10515" w:type="dxa"/>
            <w:gridSpan w:val="10"/>
          </w:tcPr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</w:pPr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Наименование органа, выдавшего документ  и код подразделения (при наличии)</w:t>
            </w:r>
          </w:p>
          <w:p w:rsidR="00892562" w:rsidRPr="00817C10" w:rsidRDefault="00892562" w:rsidP="00693D2E">
            <w:pPr>
              <w:spacing w:before="6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</w:tr>
      <w:tr w:rsidR="00892562" w:rsidRPr="001350DF" w:rsidTr="00693D2E">
        <w:tblPrEx>
          <w:tblBorders>
            <w:top w:val="single" w:sz="4" w:space="0" w:color="005288"/>
            <w:left w:val="single" w:sz="4" w:space="0" w:color="005288"/>
            <w:bottom w:val="single" w:sz="4" w:space="0" w:color="005288"/>
            <w:right w:val="single" w:sz="4" w:space="0" w:color="005288"/>
            <w:insideH w:val="single" w:sz="4" w:space="0" w:color="005288"/>
            <w:insideV w:val="single" w:sz="4" w:space="0" w:color="005288"/>
          </w:tblBorders>
        </w:tblPrEx>
        <w:trPr>
          <w:gridAfter w:val="1"/>
          <w:wAfter w:w="195" w:type="dxa"/>
          <w:trHeight w:val="567"/>
        </w:trPr>
        <w:tc>
          <w:tcPr>
            <w:tcW w:w="6547" w:type="dxa"/>
            <w:gridSpan w:val="8"/>
          </w:tcPr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  <w:highlight w:val="yellow"/>
                <w:lang w:val="ru-RU"/>
              </w:rPr>
            </w:pPr>
            <w:r w:rsidRPr="00817C10">
              <w:rPr>
                <w:rFonts w:ascii="Times New Roman" w:eastAsiaTheme="minorEastAsia" w:hAnsi="Times New Roman"/>
                <w:b/>
                <w:sz w:val="18"/>
                <w:szCs w:val="18"/>
                <w:lang w:val="ru-RU"/>
              </w:rPr>
              <w:t>Адрес регистрации (для нерезидента - адрес пребывания в РФ)</w:t>
            </w:r>
          </w:p>
          <w:p w:rsidR="00892562" w:rsidRPr="00817C10" w:rsidRDefault="00892562" w:rsidP="00693D2E">
            <w:pPr>
              <w:spacing w:before="40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8" w:type="dxa"/>
            <w:gridSpan w:val="2"/>
          </w:tcPr>
          <w:p w:rsidR="00892562" w:rsidRPr="001350DF" w:rsidRDefault="00892562" w:rsidP="00693D2E">
            <w:pPr>
              <w:spacing w:before="4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Контактный</w:t>
            </w:r>
            <w:proofErr w:type="spellEnd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0DF">
              <w:rPr>
                <w:rFonts w:ascii="Times New Roman" w:eastAsiaTheme="minorEastAsia" w:hAnsi="Times New Roman"/>
                <w:b/>
                <w:sz w:val="18"/>
                <w:szCs w:val="18"/>
              </w:rPr>
              <w:t>телефон</w:t>
            </w:r>
            <w:proofErr w:type="spellEnd"/>
          </w:p>
          <w:p w:rsidR="00892562" w:rsidRPr="001350DF" w:rsidRDefault="00892562" w:rsidP="00693D2E">
            <w:pPr>
              <w:spacing w:before="6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892562" w:rsidRPr="00817C10" w:rsidRDefault="00892562" w:rsidP="00892562">
      <w:pPr>
        <w:spacing w:after="240"/>
        <w:jc w:val="both"/>
        <w:rPr>
          <w:rFonts w:ascii="Times New Roman" w:hAnsi="Times New Roman"/>
          <w:sz w:val="18"/>
          <w:szCs w:val="18"/>
          <w:lang w:val="ru-RU" w:eastAsia="zh-CN"/>
        </w:rPr>
      </w:pPr>
      <w:proofErr w:type="gramStart"/>
      <w:r w:rsidRPr="00817C10">
        <w:rPr>
          <w:rFonts w:ascii="Times New Roman" w:hAnsi="Times New Roman"/>
          <w:sz w:val="18"/>
          <w:szCs w:val="18"/>
          <w:lang w:val="ru-RU"/>
        </w:rPr>
        <w:t xml:space="preserve">в соответствии со ст. 428 Гражданского кодекса Российской Федерации подтверждаю свое согласие на присоединение к действующей редакции Правил дистанционного банковского обслуживания физических лиц в </w:t>
      </w:r>
      <w:r w:rsidR="00D8348F">
        <w:rPr>
          <w:rFonts w:ascii="Times New Roman" w:hAnsi="Times New Roman"/>
          <w:sz w:val="18"/>
          <w:szCs w:val="18"/>
          <w:lang w:val="ru-RU"/>
        </w:rPr>
        <w:t>АО</w:t>
      </w:r>
      <w:r w:rsidRPr="00817C10">
        <w:rPr>
          <w:rFonts w:ascii="Times New Roman" w:hAnsi="Times New Roman"/>
          <w:sz w:val="18"/>
          <w:szCs w:val="18"/>
          <w:lang w:val="ru-RU"/>
        </w:rPr>
        <w:t xml:space="preserve"> «</w:t>
      </w:r>
      <w:r w:rsidR="00D8348F">
        <w:rPr>
          <w:rFonts w:ascii="Times New Roman" w:hAnsi="Times New Roman"/>
          <w:sz w:val="18"/>
          <w:szCs w:val="18"/>
          <w:lang w:val="ru-RU"/>
        </w:rPr>
        <w:t xml:space="preserve">Банк </w:t>
      </w:r>
      <w:r w:rsidRPr="00817C10">
        <w:rPr>
          <w:rFonts w:ascii="Times New Roman" w:hAnsi="Times New Roman"/>
          <w:sz w:val="18"/>
          <w:szCs w:val="18"/>
          <w:lang w:val="ru-RU"/>
        </w:rPr>
        <w:t>ДАЛЕНА» с использованием Системы «</w:t>
      </w:r>
      <w:proofErr w:type="spellStart"/>
      <w:r w:rsidRPr="00B34B5D">
        <w:rPr>
          <w:rFonts w:ascii="Times New Roman" w:hAnsi="Times New Roman"/>
          <w:sz w:val="18"/>
          <w:szCs w:val="18"/>
          <w:lang w:val="en-US"/>
        </w:rPr>
        <w:t>iBank</w:t>
      </w:r>
      <w:proofErr w:type="spellEnd"/>
      <w:r w:rsidRPr="00817C10">
        <w:rPr>
          <w:rFonts w:ascii="Times New Roman" w:hAnsi="Times New Roman"/>
          <w:sz w:val="18"/>
          <w:szCs w:val="18"/>
          <w:lang w:val="ru-RU"/>
        </w:rPr>
        <w:t xml:space="preserve"> 2» (далее по тексту – «Правил ДБО») и ознакомление с размещенными на официальном сайте </w:t>
      </w:r>
      <w:r w:rsidR="00D8348F">
        <w:rPr>
          <w:rFonts w:ascii="Times New Roman" w:hAnsi="Times New Roman"/>
          <w:sz w:val="18"/>
          <w:szCs w:val="18"/>
          <w:lang w:val="ru-RU"/>
        </w:rPr>
        <w:t>АО</w:t>
      </w:r>
      <w:r w:rsidRPr="00817C10">
        <w:rPr>
          <w:rFonts w:ascii="Times New Roman" w:hAnsi="Times New Roman"/>
          <w:sz w:val="18"/>
          <w:szCs w:val="18"/>
          <w:lang w:val="ru-RU"/>
        </w:rPr>
        <w:t xml:space="preserve"> «</w:t>
      </w:r>
      <w:r w:rsidR="00D8348F">
        <w:rPr>
          <w:rFonts w:ascii="Times New Roman" w:hAnsi="Times New Roman"/>
          <w:sz w:val="18"/>
          <w:szCs w:val="18"/>
          <w:lang w:val="ru-RU"/>
        </w:rPr>
        <w:t xml:space="preserve">Банк </w:t>
      </w:r>
      <w:r w:rsidRPr="00817C10">
        <w:rPr>
          <w:rFonts w:ascii="Times New Roman" w:hAnsi="Times New Roman"/>
          <w:sz w:val="18"/>
          <w:szCs w:val="18"/>
          <w:lang w:val="ru-RU"/>
        </w:rPr>
        <w:t xml:space="preserve">ДАЛЕНА» в глобальной сети Интернет по адресу </w:t>
      </w:r>
      <w:hyperlink r:id="rId8" w:history="1">
        <w:r w:rsidRPr="00B34B5D">
          <w:rPr>
            <w:rFonts w:ascii="Times New Roman" w:hAnsi="Times New Roman"/>
            <w:sz w:val="18"/>
            <w:szCs w:val="18"/>
            <w:u w:val="single"/>
          </w:rPr>
          <w:t>www</w:t>
        </w:r>
        <w:r w:rsidRPr="00817C10">
          <w:rPr>
            <w:rFonts w:ascii="Times New Roman" w:hAnsi="Times New Roman"/>
            <w:sz w:val="18"/>
            <w:szCs w:val="18"/>
            <w:u w:val="single"/>
            <w:lang w:val="ru-RU"/>
          </w:rPr>
          <w:t>.</w:t>
        </w:r>
        <w:proofErr w:type="spellStart"/>
        <w:r w:rsidRPr="00B34B5D">
          <w:rPr>
            <w:rFonts w:ascii="Times New Roman" w:hAnsi="Times New Roman"/>
            <w:sz w:val="18"/>
            <w:szCs w:val="18"/>
            <w:u w:val="single"/>
          </w:rPr>
          <w:t>dalenabank</w:t>
        </w:r>
        <w:proofErr w:type="spellEnd"/>
        <w:r w:rsidRPr="00817C10">
          <w:rPr>
            <w:rFonts w:ascii="Times New Roman" w:hAnsi="Times New Roman"/>
            <w:sz w:val="18"/>
            <w:szCs w:val="18"/>
            <w:u w:val="single"/>
            <w:lang w:val="ru-RU"/>
          </w:rPr>
          <w:t>.</w:t>
        </w:r>
        <w:proofErr w:type="spellStart"/>
        <w:r w:rsidRPr="00B34B5D">
          <w:rPr>
            <w:rFonts w:ascii="Times New Roman" w:hAnsi="Times New Roman"/>
            <w:sz w:val="18"/>
            <w:szCs w:val="18"/>
            <w:u w:val="single"/>
          </w:rPr>
          <w:t>ru</w:t>
        </w:r>
        <w:proofErr w:type="spellEnd"/>
      </w:hyperlink>
      <w:r w:rsidRPr="00817C10">
        <w:rPr>
          <w:rFonts w:ascii="Times New Roman" w:hAnsi="Times New Roman"/>
          <w:sz w:val="18"/>
          <w:szCs w:val="18"/>
          <w:lang w:val="ru-RU"/>
        </w:rPr>
        <w:t xml:space="preserve"> условиями Правил ДБО, имеющими</w:t>
      </w:r>
      <w:proofErr w:type="gramEnd"/>
      <w:r w:rsidRPr="00817C10">
        <w:rPr>
          <w:rFonts w:ascii="Times New Roman" w:hAnsi="Times New Roman"/>
          <w:sz w:val="18"/>
          <w:szCs w:val="18"/>
          <w:lang w:val="ru-RU"/>
        </w:rPr>
        <w:t xml:space="preserve"> обязательную для Клиента силу, Тарифами и Лимитами </w:t>
      </w:r>
      <w:r w:rsidR="00D8348F">
        <w:rPr>
          <w:rFonts w:ascii="Times New Roman" w:hAnsi="Times New Roman"/>
          <w:sz w:val="18"/>
          <w:szCs w:val="18"/>
          <w:lang w:val="ru-RU"/>
        </w:rPr>
        <w:t>АО</w:t>
      </w:r>
      <w:r w:rsidRPr="00817C10">
        <w:rPr>
          <w:rFonts w:ascii="Times New Roman" w:hAnsi="Times New Roman"/>
          <w:sz w:val="18"/>
          <w:szCs w:val="18"/>
          <w:lang w:val="ru-RU"/>
        </w:rPr>
        <w:t xml:space="preserve"> «</w:t>
      </w:r>
      <w:r w:rsidR="00D8348F">
        <w:rPr>
          <w:rFonts w:ascii="Times New Roman" w:hAnsi="Times New Roman"/>
          <w:sz w:val="18"/>
          <w:szCs w:val="18"/>
          <w:lang w:val="ru-RU"/>
        </w:rPr>
        <w:t xml:space="preserve">Банк </w:t>
      </w:r>
      <w:r w:rsidRPr="00817C10">
        <w:rPr>
          <w:rFonts w:ascii="Times New Roman" w:hAnsi="Times New Roman"/>
          <w:sz w:val="18"/>
          <w:szCs w:val="18"/>
          <w:lang w:val="ru-RU"/>
        </w:rPr>
        <w:t xml:space="preserve">ДАЛЕНА», выражаю свое согласие с условиями Правил ДБО, Тарифами и Лимитами </w:t>
      </w:r>
      <w:r w:rsidR="00D8348F">
        <w:rPr>
          <w:rFonts w:ascii="Times New Roman" w:hAnsi="Times New Roman"/>
          <w:sz w:val="18"/>
          <w:szCs w:val="18"/>
          <w:lang w:val="ru-RU"/>
        </w:rPr>
        <w:t>АО</w:t>
      </w:r>
      <w:r w:rsidRPr="00817C10">
        <w:rPr>
          <w:rFonts w:ascii="Times New Roman" w:hAnsi="Times New Roman"/>
          <w:sz w:val="18"/>
          <w:szCs w:val="18"/>
          <w:lang w:val="ru-RU"/>
        </w:rPr>
        <w:t xml:space="preserve"> «</w:t>
      </w:r>
      <w:r w:rsidR="00D8348F">
        <w:rPr>
          <w:rFonts w:ascii="Times New Roman" w:hAnsi="Times New Roman"/>
          <w:sz w:val="18"/>
          <w:szCs w:val="18"/>
          <w:lang w:val="ru-RU"/>
        </w:rPr>
        <w:t xml:space="preserve">Банк </w:t>
      </w:r>
      <w:r w:rsidRPr="00817C10">
        <w:rPr>
          <w:rFonts w:ascii="Times New Roman" w:hAnsi="Times New Roman"/>
          <w:sz w:val="18"/>
          <w:szCs w:val="18"/>
          <w:lang w:val="ru-RU"/>
        </w:rPr>
        <w:t>ДАЛЕНА», обязуюсь их выполнять и прошу:</w:t>
      </w:r>
    </w:p>
    <w:p w:rsidR="00892562" w:rsidRDefault="00892562" w:rsidP="00892562">
      <w:pPr>
        <w:pStyle w:val="a3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Зарегистрировать меня в </w:t>
      </w:r>
      <w:r w:rsidRPr="00833819">
        <w:rPr>
          <w:rFonts w:ascii="Times New Roman" w:hAnsi="Times New Roman"/>
          <w:b/>
          <w:bCs/>
          <w:sz w:val="20"/>
          <w:szCs w:val="20"/>
          <w:lang w:eastAsia="zh-CN"/>
        </w:rPr>
        <w:t>Системе «</w:t>
      </w:r>
      <w:proofErr w:type="spellStart"/>
      <w:r w:rsidRPr="00833819">
        <w:rPr>
          <w:rFonts w:ascii="Times New Roman" w:hAnsi="Times New Roman"/>
          <w:b/>
          <w:bCs/>
          <w:sz w:val="20"/>
          <w:szCs w:val="20"/>
          <w:lang w:val="en-US" w:eastAsia="zh-CN"/>
        </w:rPr>
        <w:t>iBank</w:t>
      </w:r>
      <w:proofErr w:type="spellEnd"/>
      <w:r w:rsidRPr="00833819">
        <w:rPr>
          <w:rFonts w:ascii="Times New Roman" w:hAnsi="Times New Roman"/>
          <w:b/>
          <w:bCs/>
          <w:sz w:val="20"/>
          <w:szCs w:val="20"/>
          <w:lang w:eastAsia="zh-CN"/>
        </w:rPr>
        <w:t xml:space="preserve"> 2»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в соответствии с Правилами ДБО. </w:t>
      </w:r>
    </w:p>
    <w:p w:rsidR="00892562" w:rsidRPr="00817C10" w:rsidRDefault="00892562" w:rsidP="00892562">
      <w:pPr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0"/>
          <w:szCs w:val="20"/>
          <w:lang w:val="ru-RU" w:eastAsia="zh-CN"/>
        </w:rPr>
      </w:pPr>
      <w:r w:rsidRPr="00817C10">
        <w:rPr>
          <w:rFonts w:ascii="Times New Roman" w:hAnsi="Times New Roman"/>
          <w:b/>
          <w:bCs/>
          <w:sz w:val="20"/>
          <w:szCs w:val="20"/>
          <w:lang w:val="ru-RU"/>
        </w:rPr>
        <w:t>Предоставить</w:t>
      </w: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 xml:space="preserve"> доступ к Системе «</w:t>
      </w:r>
      <w:proofErr w:type="spellStart"/>
      <w:r w:rsidRPr="00833819">
        <w:rPr>
          <w:rFonts w:ascii="Times New Roman" w:hAnsi="Times New Roman"/>
          <w:b/>
          <w:bCs/>
          <w:sz w:val="20"/>
          <w:szCs w:val="20"/>
          <w:lang w:val="en-US" w:eastAsia="zh-CN"/>
        </w:rPr>
        <w:t>iBank</w:t>
      </w:r>
      <w:proofErr w:type="spellEnd"/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 xml:space="preserve"> 2» с возможностью получения информации о состоянии открытых в Банке на мое имя Счетов/Вкладов и с правом совершения расчетных операций по указанным Счетам/Вкладам (в случае если условиями Счета/Вклада предусмотрена возможность совершения расчетных операций):</w:t>
      </w: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133F06">
        <w:rPr>
          <w:rFonts w:ascii="Times New Roman" w:hAnsi="Times New Roman"/>
          <w:b/>
          <w:bCs/>
          <w:sz w:val="40"/>
          <w:szCs w:val="40"/>
          <w:lang w:eastAsia="zh-CN"/>
        </w:rPr>
        <w:t>□</w:t>
      </w:r>
      <w:r>
        <w:rPr>
          <w:rFonts w:ascii="Times New Roman" w:hAnsi="Times New Roman"/>
          <w:b/>
          <w:bCs/>
          <w:sz w:val="40"/>
          <w:szCs w:val="40"/>
          <w:lang w:eastAsia="zh-CN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>Подключить все Счета/Вклады, открытые в Банке на дату подписания настоящего Заявления</w:t>
      </w: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6E3EED">
        <w:rPr>
          <w:rFonts w:ascii="Times New Roman" w:hAnsi="Times New Roman"/>
          <w:b/>
          <w:bCs/>
          <w:sz w:val="40"/>
          <w:szCs w:val="40"/>
          <w:lang w:eastAsia="zh-CN"/>
        </w:rPr>
        <w:t>□</w:t>
      </w:r>
      <w:r>
        <w:rPr>
          <w:rFonts w:ascii="Times New Roman" w:hAnsi="Times New Roman"/>
          <w:b/>
          <w:bCs/>
          <w:sz w:val="40"/>
          <w:szCs w:val="40"/>
          <w:lang w:eastAsia="zh-CN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>Подключить Счета/Вклады,</w:t>
      </w:r>
      <w:r w:rsidRPr="006C418A">
        <w:rPr>
          <w:rFonts w:ascii="Times New Roman" w:hAnsi="Times New Roman"/>
          <w:b/>
          <w:bCs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>перечисленные ниже (указать номера Счетов/Вкладов):</w:t>
      </w:r>
      <w:r>
        <w:rPr>
          <w:rStyle w:val="a7"/>
          <w:b/>
          <w:bCs/>
          <w:sz w:val="20"/>
          <w:szCs w:val="20"/>
          <w:lang w:eastAsia="zh-CN"/>
        </w:rPr>
        <w:footnoteReference w:id="2"/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3"/>
      </w:tblGrid>
      <w:tr w:rsidR="00892562" w:rsidRPr="00D8348F" w:rsidTr="00693D2E">
        <w:trPr>
          <w:jc w:val="center"/>
        </w:trPr>
        <w:tc>
          <w:tcPr>
            <w:tcW w:w="9643" w:type="dxa"/>
          </w:tcPr>
          <w:p w:rsidR="00892562" w:rsidRPr="001350DF" w:rsidRDefault="00892562" w:rsidP="00693D2E">
            <w:pPr>
              <w:pStyle w:val="a3"/>
              <w:spacing w:after="240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92562" w:rsidRPr="00D8348F" w:rsidTr="00693D2E">
        <w:trPr>
          <w:jc w:val="center"/>
        </w:trPr>
        <w:tc>
          <w:tcPr>
            <w:tcW w:w="9643" w:type="dxa"/>
          </w:tcPr>
          <w:p w:rsidR="00892562" w:rsidRPr="001350DF" w:rsidRDefault="00892562" w:rsidP="00693D2E">
            <w:pPr>
              <w:pStyle w:val="a3"/>
              <w:spacing w:after="240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92562" w:rsidRPr="00D8348F" w:rsidTr="00693D2E">
        <w:trPr>
          <w:jc w:val="center"/>
        </w:trPr>
        <w:tc>
          <w:tcPr>
            <w:tcW w:w="9643" w:type="dxa"/>
          </w:tcPr>
          <w:p w:rsidR="00892562" w:rsidRPr="001350DF" w:rsidRDefault="00892562" w:rsidP="00693D2E">
            <w:pPr>
              <w:pStyle w:val="a3"/>
              <w:spacing w:after="240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892562" w:rsidRDefault="00892562" w:rsidP="00892562">
      <w:pPr>
        <w:pStyle w:val="a3"/>
        <w:spacing w:after="240"/>
        <w:ind w:left="0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892562" w:rsidRPr="00817C10" w:rsidRDefault="00892562" w:rsidP="00892562">
      <w:pPr>
        <w:jc w:val="both"/>
        <w:rPr>
          <w:rFonts w:ascii="Times New Roman" w:hAnsi="Times New Roman"/>
          <w:b/>
          <w:bCs/>
          <w:sz w:val="20"/>
          <w:szCs w:val="20"/>
          <w:lang w:val="ru-RU" w:eastAsia="zh-CN"/>
        </w:rPr>
      </w:pP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>2</w:t>
      </w:r>
      <w:r w:rsidRPr="00817C10">
        <w:rPr>
          <w:rFonts w:ascii="Times New Roman" w:hAnsi="Times New Roman"/>
          <w:sz w:val="20"/>
          <w:szCs w:val="20"/>
          <w:lang w:val="ru-RU" w:eastAsia="zh-CN"/>
        </w:rPr>
        <w:t xml:space="preserve">. </w:t>
      </w: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>Зарегистрировать номер мобильного телефона в целях предоставления услуг по  Системе «</w:t>
      </w:r>
      <w:proofErr w:type="spellStart"/>
      <w:r w:rsidRPr="000F3768">
        <w:rPr>
          <w:rFonts w:ascii="Times New Roman" w:hAnsi="Times New Roman"/>
          <w:b/>
          <w:bCs/>
          <w:sz w:val="20"/>
          <w:szCs w:val="20"/>
          <w:lang w:val="en-US" w:eastAsia="zh-CN"/>
        </w:rPr>
        <w:t>iBank</w:t>
      </w:r>
      <w:proofErr w:type="spellEnd"/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 xml:space="preserve">2» </w:t>
      </w:r>
    </w:p>
    <w:tbl>
      <w:tblPr>
        <w:tblW w:w="6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49"/>
        <w:gridCol w:w="567"/>
        <w:gridCol w:w="483"/>
        <w:gridCol w:w="508"/>
        <w:gridCol w:w="521"/>
        <w:gridCol w:w="527"/>
        <w:gridCol w:w="530"/>
        <w:gridCol w:w="532"/>
        <w:gridCol w:w="532"/>
        <w:gridCol w:w="533"/>
        <w:gridCol w:w="533"/>
      </w:tblGrid>
      <w:tr w:rsidR="00892562" w:rsidRPr="001350DF" w:rsidTr="00693D2E">
        <w:trPr>
          <w:trHeight w:val="352"/>
          <w:jc w:val="center"/>
        </w:trPr>
        <w:tc>
          <w:tcPr>
            <w:tcW w:w="850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1350DF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49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1350DF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83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7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0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3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3" w:type="dxa"/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</w:tr>
    </w:tbl>
    <w:p w:rsidR="00892562" w:rsidRDefault="00892562" w:rsidP="00892562">
      <w:pPr>
        <w:spacing w:after="2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92562" w:rsidRPr="00817C10" w:rsidRDefault="00892562" w:rsidP="00892562">
      <w:pPr>
        <w:spacing w:after="240"/>
        <w:jc w:val="both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817C10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3. Для приостановления доступа к Системе </w:t>
      </w: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>«</w:t>
      </w:r>
      <w:proofErr w:type="spellStart"/>
      <w:r w:rsidRPr="000F3768">
        <w:rPr>
          <w:rFonts w:ascii="Times New Roman" w:hAnsi="Times New Roman"/>
          <w:b/>
          <w:bCs/>
          <w:sz w:val="20"/>
          <w:szCs w:val="20"/>
          <w:lang w:val="en-US" w:eastAsia="zh-CN"/>
        </w:rPr>
        <w:t>iBank</w:t>
      </w:r>
      <w:proofErr w:type="spellEnd"/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 xml:space="preserve"> 2»</w:t>
      </w:r>
      <w:r w:rsidRPr="00817C10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 по телефонному звонку в Банк использовать блокировочное слово (не более 15 символов):</w:t>
      </w: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96"/>
        <w:gridCol w:w="495"/>
        <w:gridCol w:w="496"/>
        <w:gridCol w:w="495"/>
        <w:gridCol w:w="496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892562" w:rsidRPr="00D8348F" w:rsidTr="00693D2E">
        <w:trPr>
          <w:trHeight w:val="352"/>
          <w:jc w:val="center"/>
        </w:trPr>
        <w:tc>
          <w:tcPr>
            <w:tcW w:w="496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6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5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6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5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6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99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</w:tr>
    </w:tbl>
    <w:p w:rsidR="00892562" w:rsidRPr="00817C10" w:rsidRDefault="00892562" w:rsidP="00892562">
      <w:pPr>
        <w:jc w:val="both"/>
        <w:rPr>
          <w:rFonts w:ascii="Times New Roman" w:hAnsi="Times New Roman"/>
          <w:b/>
          <w:bCs/>
          <w:lang w:val="ru-RU"/>
        </w:rPr>
      </w:pPr>
    </w:p>
    <w:p w:rsidR="00892562" w:rsidRPr="00817C10" w:rsidRDefault="00892562" w:rsidP="00892562">
      <w:pPr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892562" w:rsidRPr="00817C10" w:rsidRDefault="00892562" w:rsidP="00892562">
      <w:p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17C10">
        <w:rPr>
          <w:rFonts w:ascii="Times New Roman" w:hAnsi="Times New Roman"/>
          <w:b/>
          <w:bCs/>
          <w:sz w:val="20"/>
          <w:szCs w:val="20"/>
          <w:lang w:val="ru-RU"/>
        </w:rPr>
        <w:t xml:space="preserve">4. Комиссионное вознаграждение Банка по Договору ДБО прошу списывать со следующего Счета, открытого в </w:t>
      </w:r>
      <w:r w:rsidR="00D8348F">
        <w:rPr>
          <w:rFonts w:ascii="Times New Roman" w:hAnsi="Times New Roman"/>
          <w:b/>
          <w:bCs/>
          <w:sz w:val="20"/>
          <w:szCs w:val="20"/>
          <w:lang w:val="ru-RU"/>
        </w:rPr>
        <w:t>АО</w:t>
      </w:r>
      <w:r w:rsidRPr="00817C10">
        <w:rPr>
          <w:rFonts w:ascii="Times New Roman" w:hAnsi="Times New Roman"/>
          <w:b/>
          <w:bCs/>
          <w:sz w:val="20"/>
          <w:szCs w:val="20"/>
          <w:lang w:val="ru-RU"/>
        </w:rPr>
        <w:t xml:space="preserve"> «</w:t>
      </w:r>
      <w:r w:rsidR="00D8348F">
        <w:rPr>
          <w:rFonts w:ascii="Times New Roman" w:hAnsi="Times New Roman"/>
          <w:b/>
          <w:bCs/>
          <w:sz w:val="20"/>
          <w:szCs w:val="20"/>
          <w:lang w:val="ru-RU"/>
        </w:rPr>
        <w:t xml:space="preserve">Банк </w:t>
      </w:r>
      <w:r w:rsidRPr="00817C10">
        <w:rPr>
          <w:rFonts w:ascii="Times New Roman" w:hAnsi="Times New Roman"/>
          <w:b/>
          <w:bCs/>
          <w:sz w:val="20"/>
          <w:szCs w:val="20"/>
          <w:lang w:val="ru-RU"/>
        </w:rPr>
        <w:t xml:space="preserve">ДАЛЕНА», без дополнительного распоряжения: </w:t>
      </w:r>
    </w:p>
    <w:p w:rsidR="00892562" w:rsidRPr="00817C10" w:rsidRDefault="00892562" w:rsidP="00892562">
      <w:p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7875" w:type="dxa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892562" w:rsidRPr="00D8348F" w:rsidTr="00693D2E">
        <w:trPr>
          <w:trHeight w:val="328"/>
        </w:trPr>
        <w:tc>
          <w:tcPr>
            <w:tcW w:w="393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3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3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3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3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94" w:type="dxa"/>
          </w:tcPr>
          <w:p w:rsidR="00892562" w:rsidRPr="00817C10" w:rsidRDefault="00892562" w:rsidP="00693D2E">
            <w:pPr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</w:tr>
    </w:tbl>
    <w:p w:rsidR="00892562" w:rsidRPr="00817C10" w:rsidRDefault="00892562" w:rsidP="00892562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 w:eastAsia="zh-CN"/>
        </w:rPr>
      </w:pPr>
    </w:p>
    <w:p w:rsidR="00892562" w:rsidRPr="00817C10" w:rsidRDefault="00892562" w:rsidP="00892562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 w:eastAsia="zh-CN"/>
        </w:rPr>
      </w:pPr>
      <w:r w:rsidRPr="00817C10">
        <w:rPr>
          <w:rFonts w:ascii="Times New Roman" w:hAnsi="Times New Roman"/>
          <w:b/>
          <w:bCs/>
          <w:i/>
          <w:iCs/>
          <w:sz w:val="20"/>
          <w:szCs w:val="20"/>
          <w:lang w:val="ru-RU" w:eastAsia="zh-CN"/>
        </w:rPr>
        <w:t>С «Памяткой о возможных угрозах хищения денежных средств с использованием Системы «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iBank</w:t>
      </w:r>
      <w:proofErr w:type="spellEnd"/>
      <w:r w:rsidRPr="00817C10">
        <w:rPr>
          <w:rFonts w:ascii="Times New Roman" w:hAnsi="Times New Roman"/>
          <w:b/>
          <w:bCs/>
          <w:i/>
          <w:iCs/>
          <w:sz w:val="20"/>
          <w:szCs w:val="20"/>
          <w:lang w:val="ru-RU" w:eastAsia="zh-CN"/>
        </w:rPr>
        <w:t xml:space="preserve"> 2»  и способах защиты», указанной в Договоре ДБО, </w:t>
      </w:r>
      <w:proofErr w:type="gramStart"/>
      <w:r w:rsidRPr="00817C10">
        <w:rPr>
          <w:rFonts w:ascii="Times New Roman" w:hAnsi="Times New Roman"/>
          <w:b/>
          <w:bCs/>
          <w:i/>
          <w:iCs/>
          <w:sz w:val="20"/>
          <w:szCs w:val="20"/>
          <w:lang w:val="ru-RU" w:eastAsia="zh-CN"/>
        </w:rPr>
        <w:t>ознакомлен</w:t>
      </w:r>
      <w:proofErr w:type="gramEnd"/>
      <w:r w:rsidRPr="00817C10">
        <w:rPr>
          <w:rFonts w:ascii="Times New Roman" w:hAnsi="Times New Roman"/>
          <w:b/>
          <w:bCs/>
          <w:i/>
          <w:iCs/>
          <w:sz w:val="20"/>
          <w:szCs w:val="20"/>
          <w:lang w:val="ru-RU" w:eastAsia="zh-CN"/>
        </w:rPr>
        <w:t>.</w:t>
      </w:r>
    </w:p>
    <w:tbl>
      <w:tblPr>
        <w:tblW w:w="0" w:type="auto"/>
        <w:tblInd w:w="2" w:type="dxa"/>
        <w:tblLook w:val="0000"/>
      </w:tblPr>
      <w:tblGrid>
        <w:gridCol w:w="6912"/>
        <w:gridCol w:w="284"/>
        <w:gridCol w:w="3122"/>
      </w:tblGrid>
      <w:tr w:rsidR="00892562" w:rsidRPr="00D8348F" w:rsidTr="00693D2E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562" w:rsidRPr="00817C10" w:rsidRDefault="00892562" w:rsidP="00693D2E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817C10" w:rsidRDefault="00892562" w:rsidP="00693D2E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562" w:rsidRPr="00817C10" w:rsidRDefault="00892562" w:rsidP="00693D2E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 w:eastAsia="zh-CN"/>
              </w:rPr>
            </w:pPr>
          </w:p>
        </w:tc>
      </w:tr>
      <w:tr w:rsidR="00892562" w:rsidRPr="001350DF" w:rsidTr="00693D2E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562" w:rsidRPr="00817C10" w:rsidRDefault="00892562" w:rsidP="00693D2E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817C10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(Фамилия, имя, отчество Клиента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2562" w:rsidRPr="00817C10" w:rsidRDefault="00892562" w:rsidP="00693D2E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562" w:rsidRPr="001350DF" w:rsidRDefault="00892562" w:rsidP="00693D2E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zh-CN"/>
              </w:rPr>
            </w:pPr>
            <w:r w:rsidRPr="001350DF">
              <w:rPr>
                <w:rFonts w:ascii="Times New Roman" w:eastAsiaTheme="minorEastAsia" w:hAnsi="Times New Roman"/>
                <w:sz w:val="16"/>
                <w:szCs w:val="16"/>
                <w:lang w:eastAsia="zh-CN"/>
              </w:rPr>
              <w:t>(</w:t>
            </w:r>
            <w:proofErr w:type="spellStart"/>
            <w:r w:rsidRPr="001350DF">
              <w:rPr>
                <w:rFonts w:ascii="Times New Roman" w:eastAsiaTheme="minorEastAsia" w:hAnsi="Times New Roman"/>
                <w:sz w:val="16"/>
                <w:szCs w:val="16"/>
                <w:lang w:eastAsia="zh-CN"/>
              </w:rPr>
              <w:t>подпись</w:t>
            </w:r>
            <w:proofErr w:type="spellEnd"/>
            <w:r w:rsidRPr="001350DF">
              <w:rPr>
                <w:rFonts w:ascii="Times New Roman" w:eastAsiaTheme="minorEastAsia" w:hAnsi="Times New Roman"/>
                <w:sz w:val="16"/>
                <w:szCs w:val="16"/>
                <w:lang w:eastAsia="zh-CN"/>
              </w:rPr>
              <w:t>)</w:t>
            </w:r>
          </w:p>
        </w:tc>
      </w:tr>
    </w:tbl>
    <w:p w:rsidR="00892562" w:rsidRDefault="00892562" w:rsidP="00892562">
      <w:pPr>
        <w:ind w:left="-284"/>
        <w:jc w:val="right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  </w:t>
      </w:r>
    </w:p>
    <w:p w:rsidR="00892562" w:rsidRDefault="00892562" w:rsidP="00892562">
      <w:pPr>
        <w:ind w:left="-284"/>
        <w:rPr>
          <w:rFonts w:ascii="Times New Roman" w:hAnsi="Times New Roman"/>
          <w:b/>
          <w:bCs/>
          <w:sz w:val="20"/>
          <w:szCs w:val="20"/>
          <w:lang w:eastAsia="zh-CN"/>
        </w:rPr>
      </w:pPr>
      <w:proofErr w:type="gramStart"/>
      <w:r w:rsidRPr="00125267">
        <w:rPr>
          <w:rFonts w:ascii="Times New Roman" w:hAnsi="Times New Roman"/>
          <w:b/>
          <w:bCs/>
          <w:sz w:val="20"/>
          <w:szCs w:val="20"/>
          <w:lang w:eastAsia="zh-CN"/>
        </w:rPr>
        <w:t>«___» __________ 20___г.</w:t>
      </w:r>
      <w:proofErr w:type="gramEnd"/>
    </w:p>
    <w:p w:rsidR="00892562" w:rsidRDefault="00892562" w:rsidP="00892562">
      <w:pPr>
        <w:ind w:left="-284"/>
        <w:rPr>
          <w:rFonts w:ascii="Times New Roman" w:hAnsi="Times New Roman"/>
          <w:b/>
          <w:bCs/>
          <w:lang w:eastAsia="zh-CN"/>
        </w:rPr>
      </w:pPr>
    </w:p>
    <w:p w:rsidR="00892562" w:rsidRPr="00817C10" w:rsidRDefault="00892562" w:rsidP="00892562">
      <w:pPr>
        <w:ind w:left="-284"/>
        <w:jc w:val="both"/>
        <w:rPr>
          <w:rFonts w:ascii="Times New Roman" w:hAnsi="Times New Roman"/>
          <w:b/>
          <w:bCs/>
          <w:sz w:val="20"/>
          <w:szCs w:val="20"/>
          <w:lang w:val="ru-RU" w:eastAsia="zh-CN"/>
        </w:rPr>
      </w:pPr>
      <w:r w:rsidRPr="00817C10">
        <w:rPr>
          <w:rFonts w:ascii="Times New Roman" w:hAnsi="Times New Roman"/>
          <w:b/>
          <w:bCs/>
          <w:lang w:val="ru-RU" w:eastAsia="zh-CN"/>
        </w:rPr>
        <w:t xml:space="preserve">  </w:t>
      </w: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>ЗАЯВЛЕНИЕ ПРИНЯЛ И ПРОВЕРИЛ (</w:t>
      </w:r>
      <w:r w:rsidRPr="00817C10">
        <w:rPr>
          <w:rFonts w:ascii="Times New Roman" w:hAnsi="Times New Roman"/>
          <w:bCs/>
          <w:sz w:val="20"/>
          <w:szCs w:val="20"/>
          <w:lang w:val="ru-RU" w:eastAsia="zh-CN"/>
        </w:rPr>
        <w:t>заполняется сотрудником Банка):         «___» __________ 20___г.</w:t>
      </w:r>
    </w:p>
    <w:p w:rsidR="00892562" w:rsidRPr="00817C10" w:rsidRDefault="00892562" w:rsidP="00892562">
      <w:pPr>
        <w:ind w:left="-284"/>
        <w:jc w:val="both"/>
        <w:rPr>
          <w:rFonts w:ascii="Times New Roman" w:hAnsi="Times New Roman"/>
          <w:b/>
          <w:bCs/>
          <w:lang w:val="ru-RU" w:eastAsia="zh-CN"/>
        </w:rPr>
      </w:pPr>
      <w:r w:rsidRPr="00817C10">
        <w:rPr>
          <w:rFonts w:ascii="Times New Roman" w:hAnsi="Times New Roman"/>
          <w:b/>
          <w:bCs/>
          <w:lang w:val="ru-RU" w:eastAsia="zh-CN"/>
        </w:rPr>
        <w:t xml:space="preserve">  ____________________________________                 ___________________          ___________________</w:t>
      </w:r>
    </w:p>
    <w:p w:rsidR="00892562" w:rsidRPr="00817C10" w:rsidRDefault="00892562" w:rsidP="00892562">
      <w:pPr>
        <w:ind w:left="-284"/>
        <w:jc w:val="both"/>
        <w:rPr>
          <w:rFonts w:ascii="Times New Roman" w:hAnsi="Times New Roman"/>
          <w:b/>
          <w:bCs/>
          <w:sz w:val="20"/>
          <w:szCs w:val="20"/>
          <w:lang w:val="ru-RU" w:eastAsia="zh-CN"/>
        </w:rPr>
      </w:pPr>
      <w:r w:rsidRPr="00817C10">
        <w:rPr>
          <w:rFonts w:ascii="Times New Roman" w:hAnsi="Times New Roman"/>
          <w:i/>
          <w:iCs/>
          <w:sz w:val="18"/>
          <w:szCs w:val="18"/>
          <w:lang w:val="ru-RU" w:eastAsia="zh-CN"/>
        </w:rPr>
        <w:t xml:space="preserve">     (наименование должности сотрудника Банка)                                       (подпись)                               (расшифровка подписи)</w:t>
      </w: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 xml:space="preserve"> </w:t>
      </w:r>
    </w:p>
    <w:p w:rsidR="00892562" w:rsidRDefault="00892562" w:rsidP="00892562">
      <w:pPr>
        <w:ind w:left="-284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817C10">
        <w:rPr>
          <w:rFonts w:ascii="Times New Roman" w:hAnsi="Times New Roman"/>
          <w:b/>
          <w:bCs/>
          <w:sz w:val="20"/>
          <w:szCs w:val="20"/>
          <w:lang w:val="ru-RU" w:eastAsia="zh-CN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0"/>
          <w:szCs w:val="20"/>
          <w:lang w:eastAsia="zh-CN"/>
        </w:rPr>
        <w:t>М.П.</w:t>
      </w:r>
      <w:proofErr w:type="gramEnd"/>
    </w:p>
    <w:p w:rsidR="00892562" w:rsidRPr="000E3751" w:rsidRDefault="00892562" w:rsidP="00892562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892562" w:rsidRPr="000E3751" w:rsidRDefault="00892562" w:rsidP="00892562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892562" w:rsidRPr="000E3751" w:rsidRDefault="00892562" w:rsidP="00892562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892562" w:rsidRPr="000E3751" w:rsidRDefault="00892562" w:rsidP="00892562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892562" w:rsidRPr="000E3751" w:rsidRDefault="00892562" w:rsidP="00892562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892562" w:rsidRPr="000E3751" w:rsidRDefault="00892562" w:rsidP="00892562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892562" w:rsidRPr="007240F9" w:rsidRDefault="00892562" w:rsidP="00892562">
      <w:pPr>
        <w:rPr>
          <w:szCs w:val="20"/>
        </w:rPr>
      </w:pPr>
    </w:p>
    <w:p w:rsidR="00B011A3" w:rsidRDefault="00B011A3" w:rsidP="00E644C7">
      <w:pPr>
        <w:pStyle w:val="af0"/>
        <w:rPr>
          <w:b/>
        </w:rPr>
      </w:pPr>
    </w:p>
    <w:sectPr w:rsidR="00B011A3" w:rsidSect="000F43AA">
      <w:headerReference w:type="default" r:id="rId9"/>
      <w:footerReference w:type="default" r:id="rId10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D8348F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>АО</w:t>
    </w:r>
    <w:r w:rsidR="002A780A">
      <w:rPr>
        <w:rFonts w:ascii="Times New Roman" w:hAnsi="Times New Roman"/>
        <w:sz w:val="20"/>
        <w:lang w:val="ru-RU"/>
      </w:rPr>
      <w:t xml:space="preserve"> «</w:t>
    </w:r>
    <w:r>
      <w:rPr>
        <w:rFonts w:ascii="Times New Roman" w:hAnsi="Times New Roman"/>
        <w:sz w:val="20"/>
        <w:lang w:val="ru-RU"/>
      </w:rPr>
      <w:t xml:space="preserve">Банк </w:t>
    </w:r>
    <w:r w:rsidR="002A780A">
      <w:rPr>
        <w:rFonts w:ascii="Times New Roman" w:hAnsi="Times New Roman"/>
        <w:sz w:val="20"/>
        <w:lang w:val="ru-RU"/>
      </w:rPr>
      <w:t xml:space="preserve">ДАЛЕНА»;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D8348F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D8348F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  <w:footnote w:id="1">
    <w:p w:rsidR="00892562" w:rsidRDefault="00892562" w:rsidP="00892562">
      <w:pPr>
        <w:pStyle w:val="a5"/>
        <w:jc w:val="both"/>
      </w:pPr>
      <w:r>
        <w:rPr>
          <w:rStyle w:val="a7"/>
          <w:rFonts w:ascii="Calibri" w:hAnsi="Calibri" w:cstheme="minorBidi"/>
          <w:i/>
          <w:iCs/>
          <w:sz w:val="15"/>
          <w:szCs w:val="15"/>
        </w:rPr>
        <w:footnoteRef/>
      </w:r>
      <w:r>
        <w:rPr>
          <w:i/>
          <w:iCs/>
          <w:sz w:val="15"/>
          <w:szCs w:val="15"/>
        </w:rPr>
        <w:t xml:space="preserve"> При предоставлении Клиентом корректирующего Заявления, в нем указывается только информация, сведения, изменяющие информацию, сведения, предоставленные Клиентом в первоначальном Заявлении. В </w:t>
      </w:r>
      <w:proofErr w:type="gramStart"/>
      <w:r>
        <w:rPr>
          <w:i/>
          <w:iCs/>
          <w:sz w:val="15"/>
          <w:szCs w:val="15"/>
        </w:rPr>
        <w:t>этом</w:t>
      </w:r>
      <w:proofErr w:type="gramEnd"/>
      <w:r>
        <w:rPr>
          <w:i/>
          <w:iCs/>
          <w:sz w:val="15"/>
          <w:szCs w:val="15"/>
        </w:rPr>
        <w:t xml:space="preserve"> случае корректирующее Заявление является дополнением к первоначальному Заявлению. </w:t>
      </w:r>
    </w:p>
  </w:footnote>
  <w:footnote w:id="2">
    <w:p w:rsidR="00892562" w:rsidRPr="000A0D6F" w:rsidRDefault="00892562" w:rsidP="00892562">
      <w:pPr>
        <w:pStyle w:val="a5"/>
        <w:rPr>
          <w:i/>
          <w:iCs/>
          <w:sz w:val="15"/>
          <w:szCs w:val="15"/>
        </w:rPr>
      </w:pPr>
      <w:r w:rsidRPr="00760855">
        <w:rPr>
          <w:i/>
          <w:iCs/>
          <w:sz w:val="15"/>
          <w:szCs w:val="15"/>
        </w:rPr>
        <w:footnoteRef/>
      </w:r>
      <w:r w:rsidRPr="00760855">
        <w:rPr>
          <w:i/>
          <w:iCs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 xml:space="preserve">Счета/Вклады, открытые после подписания настоящего Заявления, будут подключены к </w:t>
      </w:r>
      <w:r w:rsidRPr="00760855">
        <w:rPr>
          <w:i/>
          <w:iCs/>
          <w:sz w:val="15"/>
          <w:szCs w:val="15"/>
        </w:rPr>
        <w:t>Системе «</w:t>
      </w:r>
      <w:proofErr w:type="spellStart"/>
      <w:r w:rsidRPr="00760855">
        <w:rPr>
          <w:i/>
          <w:iCs/>
          <w:sz w:val="15"/>
          <w:szCs w:val="15"/>
        </w:rPr>
        <w:t>iBank</w:t>
      </w:r>
      <w:proofErr w:type="spellEnd"/>
      <w:r w:rsidRPr="00760855">
        <w:rPr>
          <w:i/>
          <w:iCs/>
          <w:sz w:val="15"/>
          <w:szCs w:val="15"/>
        </w:rPr>
        <w:t xml:space="preserve"> 2»</w:t>
      </w:r>
      <w:r>
        <w:rPr>
          <w:i/>
          <w:iCs/>
          <w:sz w:val="15"/>
          <w:szCs w:val="15"/>
        </w:rPr>
        <w:t xml:space="preserve"> автоматически. Для изменения списка Счетов/Вкладов,  подключенных к </w:t>
      </w:r>
      <w:r w:rsidRPr="00760855">
        <w:rPr>
          <w:i/>
          <w:iCs/>
          <w:sz w:val="15"/>
          <w:szCs w:val="15"/>
        </w:rPr>
        <w:t>Системе «</w:t>
      </w:r>
      <w:proofErr w:type="spellStart"/>
      <w:r w:rsidRPr="00760855">
        <w:rPr>
          <w:i/>
          <w:iCs/>
          <w:sz w:val="15"/>
          <w:szCs w:val="15"/>
        </w:rPr>
        <w:t>iBank</w:t>
      </w:r>
      <w:proofErr w:type="spellEnd"/>
      <w:r w:rsidRPr="00760855">
        <w:rPr>
          <w:i/>
          <w:iCs/>
          <w:sz w:val="15"/>
          <w:szCs w:val="15"/>
        </w:rPr>
        <w:t xml:space="preserve"> 2»</w:t>
      </w:r>
      <w:r>
        <w:rPr>
          <w:i/>
          <w:iCs/>
          <w:sz w:val="15"/>
          <w:szCs w:val="15"/>
        </w:rPr>
        <w:t>, необходимо повторно предоставить настоящее Заявление с изменениями в Банк.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D8348F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hyperlink r:id="rId2" w:history="1">
            <w:r w:rsidRPr="00926CED">
              <w:rPr>
                <w:rStyle w:val="af"/>
                <w:rFonts w:ascii="Times New Roman" w:hAnsi="Times New Roman"/>
                <w:lang w:val="en-US"/>
              </w:rPr>
              <w:t>dln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@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dalenabank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.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ru</w:t>
            </w:r>
          </w:hyperlink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F3C84"/>
    <w:multiLevelType w:val="hybridMultilevel"/>
    <w:tmpl w:val="A0C64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97EA3"/>
    <w:rsid w:val="001C4F0E"/>
    <w:rsid w:val="00233962"/>
    <w:rsid w:val="00286F30"/>
    <w:rsid w:val="002A780A"/>
    <w:rsid w:val="002E04E2"/>
    <w:rsid w:val="002E43FD"/>
    <w:rsid w:val="002F7D51"/>
    <w:rsid w:val="00344A37"/>
    <w:rsid w:val="0034749E"/>
    <w:rsid w:val="003C0E21"/>
    <w:rsid w:val="003C4B64"/>
    <w:rsid w:val="0041239A"/>
    <w:rsid w:val="00436678"/>
    <w:rsid w:val="004427EA"/>
    <w:rsid w:val="004446CF"/>
    <w:rsid w:val="004D7353"/>
    <w:rsid w:val="00514E54"/>
    <w:rsid w:val="005717DD"/>
    <w:rsid w:val="00576055"/>
    <w:rsid w:val="005F1CC3"/>
    <w:rsid w:val="006C7ABD"/>
    <w:rsid w:val="00715C8B"/>
    <w:rsid w:val="00735427"/>
    <w:rsid w:val="00765728"/>
    <w:rsid w:val="00787534"/>
    <w:rsid w:val="00787CC8"/>
    <w:rsid w:val="007931E4"/>
    <w:rsid w:val="007F1DF7"/>
    <w:rsid w:val="007F2277"/>
    <w:rsid w:val="008049C5"/>
    <w:rsid w:val="0083094C"/>
    <w:rsid w:val="00854C45"/>
    <w:rsid w:val="0088013B"/>
    <w:rsid w:val="00892562"/>
    <w:rsid w:val="008A7972"/>
    <w:rsid w:val="008F5A83"/>
    <w:rsid w:val="008F6938"/>
    <w:rsid w:val="00901103"/>
    <w:rsid w:val="0092210A"/>
    <w:rsid w:val="009C07F3"/>
    <w:rsid w:val="009F17C0"/>
    <w:rsid w:val="00A33836"/>
    <w:rsid w:val="00A828A4"/>
    <w:rsid w:val="00A929FD"/>
    <w:rsid w:val="00AA0461"/>
    <w:rsid w:val="00B011A3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D638E4"/>
    <w:rsid w:val="00D8202B"/>
    <w:rsid w:val="00D8348F"/>
    <w:rsid w:val="00D93042"/>
    <w:rsid w:val="00DE731F"/>
    <w:rsid w:val="00E01EC2"/>
    <w:rsid w:val="00E07D99"/>
    <w:rsid w:val="00E644C7"/>
    <w:rsid w:val="00E908EC"/>
    <w:rsid w:val="00EA6A7B"/>
    <w:rsid w:val="00EC368C"/>
    <w:rsid w:val="00EC642E"/>
    <w:rsid w:val="00EE1F2E"/>
    <w:rsid w:val="00EF7484"/>
    <w:rsid w:val="00F14C03"/>
    <w:rsid w:val="00F21036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99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uiPriority w:val="99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iPriority w:val="99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4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E644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11">
    <w:name w:val="Абзац списка1"/>
    <w:basedOn w:val="a"/>
    <w:rsid w:val="00E644C7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26D18A-2ECA-428E-9124-3365EA96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ncherepanova</cp:lastModifiedBy>
  <cp:revision>3</cp:revision>
  <cp:lastPrinted>2022-12-26T10:14:00Z</cp:lastPrinted>
  <dcterms:created xsi:type="dcterms:W3CDTF">2024-02-22T10:50:00Z</dcterms:created>
  <dcterms:modified xsi:type="dcterms:W3CDTF">2024-06-14T13:20:00Z</dcterms:modified>
</cp:coreProperties>
</file>